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GIMNAZIJA JURJA BARAKOVIĆA</w:t>
      </w:r>
    </w:p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ZADAR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Perivoj Vladimira Nazora br.3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Matični broj:00385743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RKP: 18768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OIB:65755532423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Zadar,</w:t>
      </w:r>
      <w:r w:rsidR="00431D2F">
        <w:rPr>
          <w:rFonts w:ascii="Times New Roman" w:hAnsi="Times New Roman"/>
          <w:sz w:val="24"/>
          <w:szCs w:val="24"/>
        </w:rPr>
        <w:t>20.siječnja 2023.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3560D1" w:rsidRDefault="003560D1" w:rsidP="003560D1">
      <w:pPr>
        <w:pStyle w:val="NoSpacing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  I  LJ  E  Š  K  E</w:t>
      </w:r>
    </w:p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UZ FINANCIJSKI IZVJEŠTAJ ZA RAZDOBLJE</w:t>
      </w:r>
    </w:p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D27A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OD 01.SIJEČNJA DO 3</w:t>
      </w:r>
      <w:r w:rsidR="00431D2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431D2F">
        <w:rPr>
          <w:rFonts w:ascii="Times New Roman" w:hAnsi="Times New Roman"/>
          <w:b/>
          <w:sz w:val="24"/>
          <w:szCs w:val="24"/>
        </w:rPr>
        <w:t xml:space="preserve">PROSINCA </w:t>
      </w:r>
      <w:r>
        <w:rPr>
          <w:rFonts w:ascii="Times New Roman" w:hAnsi="Times New Roman"/>
          <w:b/>
          <w:sz w:val="24"/>
          <w:szCs w:val="24"/>
        </w:rPr>
        <w:t>2022.GODINE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BILJEŠKE UZ OBRAZAC  PR-RAS</w:t>
      </w:r>
    </w:p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Bilješka br.1.</w:t>
      </w:r>
    </w:p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PRIHODI POSLOVANJA- ŠIFRA 6 -</w:t>
      </w:r>
      <w:r w:rsidR="00990E91">
        <w:rPr>
          <w:rFonts w:ascii="Times New Roman" w:hAnsi="Times New Roman"/>
          <w:b/>
          <w:sz w:val="24"/>
          <w:szCs w:val="24"/>
        </w:rPr>
        <w:t>8.989.864,51 kn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3560D1" w:rsidRPr="00332745" w:rsidRDefault="003560D1" w:rsidP="003560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63–</w:t>
      </w:r>
      <w:r w:rsidRPr="00332745">
        <w:rPr>
          <w:rFonts w:ascii="Times New Roman" w:hAnsi="Times New Roman"/>
          <w:sz w:val="24"/>
          <w:szCs w:val="24"/>
        </w:rPr>
        <w:t>Pomoći iz inozemstva i od subjekata unutar općeg proračuna-</w:t>
      </w:r>
      <w:r w:rsidR="00990E91" w:rsidRPr="00332745">
        <w:rPr>
          <w:rFonts w:ascii="Times New Roman" w:hAnsi="Times New Roman"/>
          <w:sz w:val="24"/>
          <w:szCs w:val="24"/>
        </w:rPr>
        <w:t>8.263.871,77</w:t>
      </w:r>
      <w:r w:rsidRPr="00332745">
        <w:rPr>
          <w:rFonts w:ascii="Times New Roman" w:hAnsi="Times New Roman"/>
          <w:sz w:val="24"/>
          <w:szCs w:val="24"/>
        </w:rPr>
        <w:t xml:space="preserve"> kn</w:t>
      </w:r>
    </w:p>
    <w:p w:rsidR="0031109C" w:rsidRDefault="003560D1" w:rsidP="0031109C">
      <w:pPr>
        <w:pStyle w:val="NoSpacing"/>
        <w:ind w:left="1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Index u porastu(1</w:t>
      </w:r>
      <w:r w:rsidR="00990E91">
        <w:rPr>
          <w:rFonts w:ascii="Times New Roman" w:hAnsi="Times New Roman"/>
          <w:sz w:val="24"/>
          <w:szCs w:val="24"/>
        </w:rPr>
        <w:t>12,90</w:t>
      </w:r>
      <w:r>
        <w:rPr>
          <w:rFonts w:ascii="Times New Roman" w:hAnsi="Times New Roman"/>
          <w:sz w:val="24"/>
          <w:szCs w:val="24"/>
        </w:rPr>
        <w:t>)</w:t>
      </w:r>
      <w:r w:rsidR="00990E91">
        <w:rPr>
          <w:rFonts w:ascii="Times New Roman" w:hAnsi="Times New Roman"/>
          <w:sz w:val="24"/>
          <w:szCs w:val="24"/>
        </w:rPr>
        <w:t xml:space="preserve"> a čine ga povećanje prihoda na šifri 6361-Tekuće pomo</w:t>
      </w:r>
      <w:r w:rsidR="0031109C">
        <w:rPr>
          <w:rFonts w:ascii="Times New Roman" w:hAnsi="Times New Roman"/>
          <w:sz w:val="24"/>
          <w:szCs w:val="24"/>
        </w:rPr>
        <w:t xml:space="preserve">ći proračunskim korisnicima iz proračuna koji im nije nadležan dijelom </w:t>
      </w:r>
      <w:r w:rsidR="00990E91">
        <w:rPr>
          <w:rFonts w:ascii="Times New Roman" w:hAnsi="Times New Roman"/>
          <w:sz w:val="24"/>
          <w:szCs w:val="24"/>
        </w:rPr>
        <w:t xml:space="preserve"> zbog</w:t>
      </w:r>
      <w:r w:rsidR="0031109C">
        <w:rPr>
          <w:rFonts w:ascii="Times New Roman" w:hAnsi="Times New Roman"/>
          <w:sz w:val="24"/>
          <w:szCs w:val="24"/>
        </w:rPr>
        <w:t xml:space="preserve"> povećanja proračunske osnovice te isplate sudskih presuda</w:t>
      </w:r>
      <w:r w:rsidR="00990E91">
        <w:rPr>
          <w:rFonts w:ascii="Times New Roman" w:hAnsi="Times New Roman"/>
          <w:sz w:val="24"/>
          <w:szCs w:val="24"/>
        </w:rPr>
        <w:t xml:space="preserve">  </w:t>
      </w:r>
      <w:r w:rsidR="0031109C">
        <w:rPr>
          <w:rFonts w:ascii="Times New Roman" w:hAnsi="Times New Roman"/>
          <w:sz w:val="24"/>
          <w:szCs w:val="24"/>
        </w:rPr>
        <w:t>, i 6362-Kapitalne pomoći korisnicima iz proračuna koji im nije nadležan se znatno povećava čemu je uzrok dodjela sredstava od MZO za udžbenike za učenike iz Ukrajine.</w:t>
      </w:r>
    </w:p>
    <w:p w:rsidR="003560D1" w:rsidRDefault="0031109C" w:rsidP="0031109C">
      <w:pPr>
        <w:pStyle w:val="NoSpacing"/>
        <w:rPr>
          <w:rFonts w:ascii="Times New Roman" w:hAnsi="Times New Roman"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65</w:t>
      </w:r>
      <w:r>
        <w:rPr>
          <w:rFonts w:ascii="Times New Roman" w:hAnsi="Times New Roman"/>
          <w:sz w:val="24"/>
          <w:szCs w:val="24"/>
        </w:rPr>
        <w:t xml:space="preserve">-Prihodi od upravnih i administrativnih pristojbi pristojbi po posebnim propisima i    </w:t>
      </w:r>
    </w:p>
    <w:p w:rsidR="0031109C" w:rsidRDefault="0031109C" w:rsidP="00AA4545">
      <w:pPr>
        <w:pStyle w:val="NoSpacing"/>
        <w:ind w:left="10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naknada –Index 402,2-Povećanje je </w:t>
      </w:r>
      <w:r w:rsidR="00AA4545">
        <w:rPr>
          <w:rFonts w:ascii="Times New Roman" w:hAnsi="Times New Roman"/>
          <w:sz w:val="24"/>
          <w:szCs w:val="24"/>
        </w:rPr>
        <w:t>rezultat namjenskog prihoda za stručno     usavršavanja stručnjaka za tehničku podršku e Škole.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66</w:t>
      </w:r>
      <w:r>
        <w:rPr>
          <w:rFonts w:ascii="Times New Roman" w:hAnsi="Times New Roman"/>
          <w:sz w:val="24"/>
          <w:szCs w:val="24"/>
        </w:rPr>
        <w:t>- Prihodi od prodaje proizvoda i robe te pruženih usluga-</w:t>
      </w:r>
      <w:r w:rsidR="00AA4545">
        <w:rPr>
          <w:rFonts w:ascii="Times New Roman" w:hAnsi="Times New Roman"/>
          <w:sz w:val="24"/>
          <w:szCs w:val="24"/>
        </w:rPr>
        <w:t>8.205,84</w:t>
      </w:r>
      <w:r>
        <w:rPr>
          <w:rFonts w:ascii="Times New Roman" w:hAnsi="Times New Roman"/>
          <w:sz w:val="24"/>
          <w:szCs w:val="24"/>
        </w:rPr>
        <w:t xml:space="preserve"> kn.Index u    </w:t>
      </w:r>
    </w:p>
    <w:p w:rsidR="003560D1" w:rsidRDefault="00F94182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začajnom opadanju</w:t>
      </w:r>
      <w:r w:rsidR="003560D1">
        <w:rPr>
          <w:rFonts w:ascii="Times New Roman" w:hAnsi="Times New Roman"/>
          <w:sz w:val="24"/>
          <w:szCs w:val="24"/>
        </w:rPr>
        <w:t xml:space="preserve"> u odnosu na isto razdoblje protekle godine (</w:t>
      </w:r>
      <w:r w:rsidR="00AA4545">
        <w:rPr>
          <w:rFonts w:ascii="Times New Roman" w:hAnsi="Times New Roman"/>
          <w:sz w:val="24"/>
          <w:szCs w:val="24"/>
        </w:rPr>
        <w:t>38,20</w:t>
      </w:r>
      <w:r w:rsidR="003560D1">
        <w:rPr>
          <w:rFonts w:ascii="Times New Roman" w:hAnsi="Times New Roman"/>
          <w:sz w:val="24"/>
          <w:szCs w:val="24"/>
        </w:rPr>
        <w:t>) .</w:t>
      </w:r>
    </w:p>
    <w:p w:rsidR="003560D1" w:rsidRDefault="003560D1" w:rsidP="003560D1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Školi je istekao  ugovor o najmu prostora.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67</w:t>
      </w:r>
      <w:r>
        <w:rPr>
          <w:rFonts w:ascii="Times New Roman" w:hAnsi="Times New Roman"/>
          <w:sz w:val="24"/>
          <w:szCs w:val="24"/>
        </w:rPr>
        <w:t>- Prihod iz nadležnog  proračuna za financiranje rashoda poslovanja-</w:t>
      </w:r>
      <w:r w:rsidR="00AA4545">
        <w:rPr>
          <w:rFonts w:ascii="Times New Roman" w:hAnsi="Times New Roman"/>
          <w:sz w:val="24"/>
          <w:szCs w:val="24"/>
        </w:rPr>
        <w:t>716.869,90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3560D1" w:rsidRDefault="003560D1" w:rsidP="003560D1">
      <w:pPr>
        <w:pStyle w:val="NoSpacing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Index u značajnom prorastu u odnosu na isto razdoblje predhodne godine   (</w:t>
      </w:r>
      <w:r w:rsidR="00AA4545">
        <w:rPr>
          <w:rFonts w:ascii="Times New Roman" w:hAnsi="Times New Roman"/>
          <w:sz w:val="24"/>
          <w:szCs w:val="24"/>
        </w:rPr>
        <w:t>125,10</w:t>
      </w:r>
      <w:r>
        <w:rPr>
          <w:rFonts w:ascii="Times New Roman" w:hAnsi="Times New Roman"/>
          <w:sz w:val="24"/>
          <w:szCs w:val="24"/>
        </w:rPr>
        <w:t>) što je rezultat redovnog rada škole u 2022.godin</w:t>
      </w:r>
      <w:r w:rsidR="00AA454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60D1" w:rsidRDefault="003560D1" w:rsidP="003560D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3560D1" w:rsidRDefault="003560D1" w:rsidP="003560D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Bilješka br.2.</w:t>
      </w:r>
    </w:p>
    <w:p w:rsidR="003560D1" w:rsidRDefault="003560D1" w:rsidP="003560D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3560D1" w:rsidRDefault="003560D1" w:rsidP="003560D1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RASHODI POSLOVANJA-ŠIFRA 3 -</w:t>
      </w:r>
      <w:r w:rsidR="007E5F06">
        <w:rPr>
          <w:rFonts w:ascii="Times New Roman" w:hAnsi="Times New Roman"/>
          <w:b/>
          <w:sz w:val="24"/>
          <w:szCs w:val="24"/>
        </w:rPr>
        <w:t>9.146.247,29</w:t>
      </w:r>
      <w:r>
        <w:rPr>
          <w:rFonts w:ascii="Times New Roman" w:hAnsi="Times New Roman"/>
          <w:b/>
          <w:sz w:val="24"/>
          <w:szCs w:val="24"/>
        </w:rPr>
        <w:t xml:space="preserve">  kn </w:t>
      </w:r>
    </w:p>
    <w:p w:rsidR="003560D1" w:rsidRDefault="003560D1" w:rsidP="003560D1">
      <w:pPr>
        <w:pStyle w:val="NoSpacing"/>
      </w:pP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31-</w:t>
      </w:r>
      <w:r w:rsidRPr="00332745">
        <w:rPr>
          <w:rFonts w:ascii="Times New Roman" w:hAnsi="Times New Roman"/>
          <w:sz w:val="24"/>
          <w:szCs w:val="24"/>
        </w:rPr>
        <w:t>R</w:t>
      </w:r>
      <w:r w:rsidR="00233E34" w:rsidRPr="00332745">
        <w:rPr>
          <w:rFonts w:ascii="Times New Roman" w:hAnsi="Times New Roman"/>
          <w:sz w:val="24"/>
          <w:szCs w:val="24"/>
        </w:rPr>
        <w:t>ashodi za zaposlene</w:t>
      </w:r>
      <w:r w:rsidRPr="00332745">
        <w:rPr>
          <w:rFonts w:ascii="Times New Roman" w:hAnsi="Times New Roman"/>
          <w:sz w:val="24"/>
          <w:szCs w:val="24"/>
        </w:rPr>
        <w:t xml:space="preserve"> – </w:t>
      </w:r>
      <w:r w:rsidR="007E5F06" w:rsidRPr="00332745">
        <w:rPr>
          <w:rFonts w:ascii="Times New Roman" w:hAnsi="Times New Roman"/>
          <w:sz w:val="24"/>
          <w:szCs w:val="24"/>
        </w:rPr>
        <w:t>8.127878,33</w:t>
      </w:r>
      <w:r w:rsidRPr="00332745">
        <w:rPr>
          <w:rFonts w:ascii="Times New Roman" w:hAnsi="Times New Roman"/>
          <w:sz w:val="24"/>
          <w:szCs w:val="24"/>
        </w:rPr>
        <w:t>kn</w:t>
      </w:r>
      <w:r w:rsidR="00233E34" w:rsidRPr="00332745">
        <w:rPr>
          <w:rFonts w:ascii="Times New Roman" w:hAnsi="Times New Roman"/>
          <w:sz w:val="24"/>
          <w:szCs w:val="24"/>
        </w:rPr>
        <w:t xml:space="preserve"> ,Index 112,90</w:t>
      </w:r>
      <w:r w:rsidR="00233E34">
        <w:rPr>
          <w:rFonts w:ascii="Times New Roman" w:hAnsi="Times New Roman"/>
          <w:sz w:val="24"/>
          <w:szCs w:val="24"/>
        </w:rPr>
        <w:t xml:space="preserve"> od čega najveći rast      </w:t>
      </w:r>
    </w:p>
    <w:p w:rsidR="003560D1" w:rsidRDefault="00332745" w:rsidP="00233E34">
      <w:pPr>
        <w:pStyle w:val="NoSpacing"/>
        <w:ind w:lef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Iskazan </w:t>
      </w:r>
      <w:r w:rsidR="00233E34">
        <w:rPr>
          <w:rFonts w:ascii="Times New Roman" w:hAnsi="Times New Roman"/>
          <w:sz w:val="24"/>
          <w:szCs w:val="24"/>
        </w:rPr>
        <w:t>je po Šifri 312-Ostali rashodi za zaposlene Index 126,90-  Isplata  otpremnina za odlazak djelatnika u mirovinu i Šifra 3133-Doprinosi za obvezno zdravstveno osiguranje u slučaju nezaposlenosti- Index 5.037,70 pokazuje izuzetan porast zbog isplate razlike plaća po sudskim presudama.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3560D1" w:rsidRPr="00332745" w:rsidRDefault="003560D1" w:rsidP="003560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lastRenderedPageBreak/>
        <w:t>ŠIFRA 32-</w:t>
      </w:r>
      <w:r w:rsidRPr="00332745">
        <w:rPr>
          <w:rFonts w:ascii="Times New Roman" w:hAnsi="Times New Roman"/>
          <w:sz w:val="24"/>
          <w:szCs w:val="24"/>
        </w:rPr>
        <w:t xml:space="preserve">MATERIJALNI RASHODI –iznose </w:t>
      </w:r>
      <w:r w:rsidR="00233E34" w:rsidRPr="00332745">
        <w:rPr>
          <w:rFonts w:ascii="Times New Roman" w:hAnsi="Times New Roman"/>
          <w:sz w:val="24"/>
          <w:szCs w:val="24"/>
        </w:rPr>
        <w:t>917.589,49</w:t>
      </w:r>
      <w:r w:rsidRPr="00332745">
        <w:rPr>
          <w:rFonts w:ascii="Times New Roman" w:hAnsi="Times New Roman"/>
          <w:sz w:val="24"/>
          <w:szCs w:val="24"/>
        </w:rPr>
        <w:t>-  index (</w:t>
      </w:r>
      <w:r w:rsidR="00233E34" w:rsidRPr="00332745">
        <w:rPr>
          <w:rFonts w:ascii="Times New Roman" w:hAnsi="Times New Roman"/>
          <w:sz w:val="24"/>
          <w:szCs w:val="24"/>
        </w:rPr>
        <w:t>169,80</w:t>
      </w:r>
      <w:r w:rsidRPr="00332745">
        <w:rPr>
          <w:rFonts w:ascii="Times New Roman" w:hAnsi="Times New Roman"/>
          <w:b/>
          <w:sz w:val="24"/>
          <w:szCs w:val="24"/>
        </w:rPr>
        <w:t>)</w:t>
      </w:r>
    </w:p>
    <w:p w:rsidR="003560D1" w:rsidRDefault="003560D1" w:rsidP="003560D1">
      <w:pPr>
        <w:pStyle w:val="NoSpacing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Iskazuju značajan rast od čega se posebno ističu rast rashoda za :                                           </w:t>
      </w:r>
    </w:p>
    <w:p w:rsidR="003560D1" w:rsidRDefault="003560D1" w:rsidP="003560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Službena putovanja-Index </w:t>
      </w:r>
      <w:r w:rsidR="006C402E">
        <w:rPr>
          <w:rFonts w:ascii="Times New Roman" w:hAnsi="Times New Roman"/>
          <w:sz w:val="24"/>
          <w:szCs w:val="24"/>
        </w:rPr>
        <w:t>227,60</w:t>
      </w:r>
    </w:p>
    <w:p w:rsidR="006C402E" w:rsidRDefault="006C402E" w:rsidP="003560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Naknade za prijevoz-Index 147,50</w:t>
      </w:r>
    </w:p>
    <w:p w:rsidR="003560D1" w:rsidRDefault="003560D1" w:rsidP="003560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Stručno usavršavanje  zaposlenika –Index </w:t>
      </w:r>
      <w:r w:rsidR="006C402E">
        <w:rPr>
          <w:rFonts w:ascii="Times New Roman" w:hAnsi="Times New Roman"/>
          <w:sz w:val="24"/>
          <w:szCs w:val="24"/>
        </w:rPr>
        <w:t>192,60</w:t>
      </w:r>
    </w:p>
    <w:p w:rsidR="003560D1" w:rsidRDefault="003560D1" w:rsidP="003560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materijal i energiju –Index </w:t>
      </w:r>
      <w:r w:rsidR="006C402E">
        <w:rPr>
          <w:rFonts w:ascii="Times New Roman" w:hAnsi="Times New Roman"/>
          <w:sz w:val="24"/>
          <w:szCs w:val="24"/>
        </w:rPr>
        <w:t>139,70</w:t>
      </w:r>
    </w:p>
    <w:p w:rsidR="003560D1" w:rsidRDefault="003560D1" w:rsidP="003560D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usluge Index </w:t>
      </w:r>
      <w:r w:rsidR="006C402E">
        <w:rPr>
          <w:rFonts w:ascii="Times New Roman" w:hAnsi="Times New Roman"/>
          <w:sz w:val="24"/>
          <w:szCs w:val="24"/>
        </w:rPr>
        <w:t>151,60</w:t>
      </w:r>
      <w:r>
        <w:rPr>
          <w:rFonts w:ascii="Times New Roman" w:hAnsi="Times New Roman"/>
          <w:sz w:val="24"/>
          <w:szCs w:val="24"/>
        </w:rPr>
        <w:t xml:space="preserve"> –najveći rast iskazuje rashodi  za:</w:t>
      </w:r>
    </w:p>
    <w:p w:rsidR="003560D1" w:rsidRDefault="003560D1" w:rsidP="003560D1">
      <w:pPr>
        <w:pStyle w:val="NoSpacing"/>
        <w:ind w:left="1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Usluge tekućeg i investicionog održavanja,zakupnine i najamnine,intelektualne i ostale usluge.</w:t>
      </w:r>
    </w:p>
    <w:p w:rsidR="003560D1" w:rsidRDefault="003560D1" w:rsidP="003560D1">
      <w:pPr>
        <w:pStyle w:val="NoSpacing"/>
        <w:ind w:left="1320"/>
        <w:rPr>
          <w:rFonts w:ascii="Times New Roman" w:hAnsi="Times New Roman"/>
          <w:sz w:val="24"/>
          <w:szCs w:val="24"/>
        </w:rPr>
      </w:pP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Ukupan rast rashoda u obračunskom razdoblju u odnosu na predhodnu godinu koja je bila pod epidemiološkim mjerama, izravno je  rezultat redovnog poslova</w:t>
      </w:r>
      <w:r w:rsidR="006C402E">
        <w:rPr>
          <w:rFonts w:ascii="Times New Roman" w:hAnsi="Times New Roman"/>
          <w:sz w:val="24"/>
          <w:szCs w:val="24"/>
        </w:rPr>
        <w:t>nja i redovno održavane nastave te porasta cijena roba i usluga.</w:t>
      </w:r>
    </w:p>
    <w:p w:rsidR="006C402E" w:rsidRDefault="006C402E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6C402E" w:rsidRDefault="006C402E" w:rsidP="003560D1">
      <w:pPr>
        <w:pStyle w:val="NoSpacing"/>
        <w:rPr>
          <w:rFonts w:ascii="Times New Roman" w:hAnsi="Times New Roman"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34</w:t>
      </w:r>
      <w:r w:rsidRPr="00332745">
        <w:rPr>
          <w:rFonts w:ascii="Times New Roman" w:hAnsi="Times New Roman"/>
          <w:sz w:val="24"/>
          <w:szCs w:val="24"/>
        </w:rPr>
        <w:t>-</w:t>
      </w:r>
      <w:r w:rsidR="00332745" w:rsidRPr="00332745">
        <w:rPr>
          <w:rFonts w:ascii="Times New Roman" w:hAnsi="Times New Roman"/>
          <w:sz w:val="24"/>
          <w:szCs w:val="24"/>
        </w:rPr>
        <w:t>Financijski rashodi</w:t>
      </w:r>
      <w:r w:rsidRPr="00332745">
        <w:rPr>
          <w:rFonts w:ascii="Times New Roman" w:hAnsi="Times New Roman"/>
          <w:sz w:val="24"/>
          <w:szCs w:val="24"/>
        </w:rPr>
        <w:t xml:space="preserve"> -100.509,47-Index 5.830,00</w:t>
      </w:r>
      <w:r w:rsidR="00332745" w:rsidRPr="00332745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 je u velikom porastu u   </w:t>
      </w:r>
    </w:p>
    <w:p w:rsidR="003560D1" w:rsidRDefault="006C402E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predhodnu godinu čemu je razlog isplata zatezni</w:t>
      </w:r>
      <w:r w:rsidR="007D27A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kamata po sudskim presudama.</w:t>
      </w:r>
    </w:p>
    <w:p w:rsidR="00A6349E" w:rsidRDefault="00A6349E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A6349E" w:rsidRPr="00332745" w:rsidRDefault="00A6349E" w:rsidP="003560D1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7-</w:t>
      </w:r>
      <w:r w:rsidRPr="00332745">
        <w:rPr>
          <w:rFonts w:ascii="Times New Roman" w:hAnsi="Times New Roman"/>
          <w:sz w:val="24"/>
          <w:szCs w:val="24"/>
        </w:rPr>
        <w:t>Prihodi od prodaje nefinancijeske imovine-iznose 3.233,23 kn –Index 77,10</w:t>
      </w:r>
    </w:p>
    <w:p w:rsidR="003560D1" w:rsidRDefault="00A6349E" w:rsidP="00A6349E">
      <w:pPr>
        <w:pStyle w:val="NoSpacing"/>
        <w:ind w:left="9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iskazuje pad u odnosu na predhodno razdoblje  iz razloga što je jedan stan na koji škola ima pravo prihoda u iznosu 35% otplaćen u cijelosti.</w:t>
      </w:r>
    </w:p>
    <w:p w:rsidR="00A6349E" w:rsidRDefault="00A6349E" w:rsidP="00A6349E">
      <w:pPr>
        <w:pStyle w:val="NoSpacing"/>
        <w:rPr>
          <w:rFonts w:ascii="Times New Roman" w:hAnsi="Times New Roman"/>
          <w:sz w:val="24"/>
          <w:szCs w:val="24"/>
        </w:rPr>
      </w:pPr>
    </w:p>
    <w:p w:rsidR="00A6349E" w:rsidRPr="00332745" w:rsidRDefault="00A6349E" w:rsidP="00A634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32745">
        <w:rPr>
          <w:rFonts w:ascii="Times New Roman" w:hAnsi="Times New Roman"/>
          <w:b/>
          <w:sz w:val="24"/>
          <w:szCs w:val="24"/>
        </w:rPr>
        <w:t>ŠIFRA 4-</w:t>
      </w:r>
      <w:r w:rsidRPr="00332745">
        <w:rPr>
          <w:rFonts w:ascii="Times New Roman" w:hAnsi="Times New Roman"/>
          <w:sz w:val="24"/>
          <w:szCs w:val="24"/>
        </w:rPr>
        <w:t>Rashodi za nabavu nefinancijske imovine u iznosu 25.034,10-Index 17,80</w:t>
      </w:r>
    </w:p>
    <w:p w:rsidR="00A6349E" w:rsidRDefault="00A6349E" w:rsidP="00A6349E">
      <w:pPr>
        <w:pStyle w:val="NoSpacing"/>
        <w:ind w:left="9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Iskazuje značajan pad-škola je u 2022.godini nabavljala imovinu sukladno  potrebama i raspoloživim sredstvima za nabavu istih.</w:t>
      </w:r>
    </w:p>
    <w:p w:rsidR="00A6349E" w:rsidRDefault="00A6349E" w:rsidP="00A6349E">
      <w:pPr>
        <w:pStyle w:val="NoSpacing"/>
        <w:ind w:left="945"/>
        <w:rPr>
          <w:rFonts w:ascii="Times New Roman" w:hAnsi="Times New Roman"/>
          <w:sz w:val="24"/>
          <w:szCs w:val="24"/>
        </w:rPr>
      </w:pPr>
    </w:p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ŠIFRA </w:t>
      </w:r>
      <w:r w:rsidR="00A6349E">
        <w:rPr>
          <w:rFonts w:ascii="Times New Roman" w:hAnsi="Times New Roman"/>
          <w:b/>
          <w:sz w:val="24"/>
          <w:szCs w:val="24"/>
        </w:rPr>
        <w:t>X006</w:t>
      </w:r>
      <w:r>
        <w:rPr>
          <w:rFonts w:ascii="Times New Roman" w:hAnsi="Times New Roman"/>
          <w:b/>
          <w:sz w:val="24"/>
          <w:szCs w:val="24"/>
        </w:rPr>
        <w:t>-</w:t>
      </w:r>
      <w:r w:rsidR="00A6349E" w:rsidRPr="00332745">
        <w:rPr>
          <w:rFonts w:ascii="Times New Roman" w:hAnsi="Times New Roman"/>
          <w:sz w:val="24"/>
          <w:szCs w:val="24"/>
        </w:rPr>
        <w:t>V</w:t>
      </w:r>
      <w:r w:rsidRPr="00332745">
        <w:rPr>
          <w:rFonts w:ascii="Times New Roman" w:hAnsi="Times New Roman"/>
          <w:sz w:val="24"/>
          <w:szCs w:val="24"/>
        </w:rPr>
        <w:t>išak prihoda</w:t>
      </w:r>
      <w:r w:rsidR="00745DCD" w:rsidRPr="00332745">
        <w:rPr>
          <w:rFonts w:ascii="Times New Roman" w:hAnsi="Times New Roman"/>
          <w:sz w:val="24"/>
          <w:szCs w:val="24"/>
        </w:rPr>
        <w:t xml:space="preserve"> </w:t>
      </w:r>
      <w:r w:rsidR="00A6349E" w:rsidRPr="00332745">
        <w:rPr>
          <w:rFonts w:ascii="Times New Roman" w:hAnsi="Times New Roman"/>
          <w:sz w:val="24"/>
          <w:szCs w:val="24"/>
        </w:rPr>
        <w:t>i primitaka raspoloživ u slijedećem razdoblju iznosi</w:t>
      </w:r>
    </w:p>
    <w:p w:rsidR="00A6349E" w:rsidRPr="00A6349E" w:rsidRDefault="00A6349E" w:rsidP="00A6349E">
      <w:pPr>
        <w:pStyle w:val="NoSpacing"/>
        <w:ind w:left="1410"/>
      </w:pPr>
      <w:r w:rsidRPr="00332745">
        <w:rPr>
          <w:rFonts w:ascii="Times New Roman" w:hAnsi="Times New Roman"/>
          <w:sz w:val="24"/>
          <w:szCs w:val="24"/>
        </w:rPr>
        <w:t>67.875,47 kn- Index 27,60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iskazuje značajan pad u odnosu na predhodno razdoblje. Razlog istog je što je u 2022.godini</w:t>
      </w:r>
      <w:r w:rsidR="005416AE">
        <w:rPr>
          <w:rFonts w:ascii="Times New Roman" w:hAnsi="Times New Roman"/>
          <w:sz w:val="24"/>
          <w:szCs w:val="24"/>
        </w:rPr>
        <w:t xml:space="preserve"> završen Program pripravništva koji je započeo u 2021.godini i aktivnosti iz Erasmus projekta iz 2019 godine je dobrim dijelom realiziran.U 2022.godini škola nije imala novih projekata.</w:t>
      </w:r>
    </w:p>
    <w:p w:rsidR="00D9012A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9012A" w:rsidRDefault="00D9012A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D9012A" w:rsidRDefault="00D9012A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D9012A" w:rsidRDefault="00D9012A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13784" w:rsidRDefault="00513784" w:rsidP="0051378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BILJEŠKE UZ OBRAZAC </w:t>
      </w:r>
      <w:r w:rsidR="00D9012A">
        <w:rPr>
          <w:rFonts w:ascii="Times New Roman" w:hAnsi="Times New Roman"/>
          <w:b/>
          <w:sz w:val="24"/>
          <w:szCs w:val="24"/>
        </w:rPr>
        <w:t>BILANCA</w:t>
      </w:r>
    </w:p>
    <w:p w:rsidR="003560D1" w:rsidRDefault="003560D1" w:rsidP="003560D1"/>
    <w:p w:rsidR="005416AE" w:rsidRPr="00745DCD" w:rsidRDefault="00745DCD" w:rsidP="003560D1">
      <w:pPr>
        <w:rPr>
          <w:rFonts w:ascii="Times New Roman" w:hAnsi="Times New Roman"/>
          <w:b/>
          <w:sz w:val="24"/>
          <w:szCs w:val="24"/>
        </w:rPr>
      </w:pPr>
      <w:r w:rsidRPr="00745DCD">
        <w:rPr>
          <w:rFonts w:ascii="Times New Roman" w:hAnsi="Times New Roman"/>
          <w:b/>
          <w:sz w:val="24"/>
          <w:szCs w:val="24"/>
        </w:rPr>
        <w:t>ŠIFRA B001-IMOVINA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DCD">
        <w:rPr>
          <w:rFonts w:ascii="Times New Roman" w:hAnsi="Times New Roman"/>
          <w:b/>
          <w:sz w:val="24"/>
          <w:szCs w:val="24"/>
        </w:rPr>
        <w:t>iznosi 4.055.883,77 kn –Index 93,10</w:t>
      </w:r>
    </w:p>
    <w:p w:rsidR="0020338E" w:rsidRDefault="0020338E" w:rsidP="0020338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B006-</w:t>
      </w:r>
      <w:r w:rsidRPr="00332745">
        <w:rPr>
          <w:rFonts w:ascii="Times New Roman" w:hAnsi="Times New Roman"/>
          <w:sz w:val="24"/>
          <w:szCs w:val="24"/>
        </w:rPr>
        <w:t>Nefinancijska imovina u iznosu 3.287.776,07 –Index 95,20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338E" w:rsidRPr="0020338E" w:rsidRDefault="0020338E" w:rsidP="0020338E">
      <w:pPr>
        <w:pStyle w:val="NoSpacing"/>
        <w:ind w:left="1410"/>
      </w:pPr>
      <w:r w:rsidRPr="0020338E">
        <w:rPr>
          <w:rFonts w:ascii="Times New Roman" w:hAnsi="Times New Roman"/>
          <w:sz w:val="24"/>
          <w:szCs w:val="24"/>
        </w:rPr>
        <w:t xml:space="preserve">Stanje imovine </w:t>
      </w:r>
      <w:r>
        <w:rPr>
          <w:rFonts w:ascii="Times New Roman" w:hAnsi="Times New Roman"/>
          <w:sz w:val="24"/>
          <w:szCs w:val="24"/>
        </w:rPr>
        <w:t xml:space="preserve"> na dan 31.12.2022. u odnosu na stanje 01.01.2022.godine pokazuje blagi pad </w:t>
      </w:r>
      <w:r w:rsidR="001A4E3B">
        <w:rPr>
          <w:rFonts w:ascii="Times New Roman" w:hAnsi="Times New Roman"/>
          <w:sz w:val="24"/>
          <w:szCs w:val="24"/>
        </w:rPr>
        <w:t>zato što je škola u tekućoj godini nabavela manje</w:t>
      </w:r>
      <w:r w:rsidR="00901C58">
        <w:rPr>
          <w:rFonts w:ascii="Times New Roman" w:hAnsi="Times New Roman"/>
          <w:sz w:val="24"/>
          <w:szCs w:val="24"/>
        </w:rPr>
        <w:t xml:space="preserve"> nefinancijske imovine t</w:t>
      </w:r>
      <w:r w:rsidR="007D27AC">
        <w:rPr>
          <w:rFonts w:ascii="Times New Roman" w:hAnsi="Times New Roman"/>
          <w:sz w:val="24"/>
          <w:szCs w:val="24"/>
        </w:rPr>
        <w:t xml:space="preserve">e </w:t>
      </w:r>
      <w:r w:rsidR="001A4E3B">
        <w:rPr>
          <w:rFonts w:ascii="Times New Roman" w:hAnsi="Times New Roman"/>
          <w:sz w:val="24"/>
          <w:szCs w:val="24"/>
        </w:rPr>
        <w:t>ispravka vrijednosti postojeće.</w:t>
      </w:r>
    </w:p>
    <w:p w:rsidR="001A4E3B" w:rsidRDefault="001A4E3B" w:rsidP="001A4E3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1</w:t>
      </w:r>
      <w:r w:rsidRPr="00332745">
        <w:rPr>
          <w:rFonts w:ascii="Times New Roman" w:hAnsi="Times New Roman"/>
          <w:sz w:val="24"/>
          <w:szCs w:val="24"/>
        </w:rPr>
        <w:t>-       F</w:t>
      </w:r>
      <w:r w:rsidR="00901C58" w:rsidRPr="00332745">
        <w:rPr>
          <w:rFonts w:ascii="Times New Roman" w:hAnsi="Times New Roman"/>
          <w:sz w:val="24"/>
          <w:szCs w:val="24"/>
        </w:rPr>
        <w:t>inacijska imovina u iznosu 768.107,70- Index 84,90</w:t>
      </w:r>
    </w:p>
    <w:p w:rsidR="00901C58" w:rsidRDefault="00901C58" w:rsidP="00901C58">
      <w:pPr>
        <w:pStyle w:val="NoSpacing"/>
        <w:ind w:left="1410"/>
        <w:rPr>
          <w:rFonts w:ascii="Times New Roman" w:hAnsi="Times New Roman"/>
          <w:sz w:val="24"/>
          <w:szCs w:val="24"/>
        </w:rPr>
      </w:pPr>
      <w:r w:rsidRPr="00901C58">
        <w:rPr>
          <w:rFonts w:ascii="Times New Roman" w:hAnsi="Times New Roman"/>
          <w:sz w:val="24"/>
          <w:szCs w:val="24"/>
        </w:rPr>
        <w:t>Stanje financijske imovine na dan 31.12.2022.pokazuje blagi pad u odnosu na stanje 01.01.2022</w:t>
      </w:r>
      <w:r w:rsidR="001C4B5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uzrok istom je smanjenje potraživanja na Šifri 129 zatvaranjem kompenzacije između MZO i HZZO (bolovanje preko 42 dana),</w:t>
      </w:r>
    </w:p>
    <w:p w:rsidR="00901C58" w:rsidRDefault="00901C58" w:rsidP="00901C58">
      <w:pPr>
        <w:pStyle w:val="NoSpacing"/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smanjenje na Šifri 167 –Potraživanja za sredstva uplaćena u nadležni proračun.</w:t>
      </w:r>
    </w:p>
    <w:p w:rsidR="00901C58" w:rsidRPr="00745DCD" w:rsidRDefault="00901C58" w:rsidP="00901C58">
      <w:pPr>
        <w:rPr>
          <w:rFonts w:ascii="Times New Roman" w:hAnsi="Times New Roman"/>
          <w:b/>
          <w:sz w:val="24"/>
          <w:szCs w:val="24"/>
        </w:rPr>
      </w:pPr>
      <w:r w:rsidRPr="00745DCD">
        <w:rPr>
          <w:rFonts w:ascii="Times New Roman" w:hAnsi="Times New Roman"/>
          <w:b/>
          <w:sz w:val="24"/>
          <w:szCs w:val="24"/>
        </w:rPr>
        <w:lastRenderedPageBreak/>
        <w:t>ŠIFRA B00</w:t>
      </w:r>
      <w:r>
        <w:rPr>
          <w:rFonts w:ascii="Times New Roman" w:hAnsi="Times New Roman"/>
          <w:b/>
          <w:sz w:val="24"/>
          <w:szCs w:val="24"/>
        </w:rPr>
        <w:t>3</w:t>
      </w:r>
      <w:r w:rsidRPr="00745DC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OBVEZE I VLASTITI IZVORI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5DCD">
        <w:rPr>
          <w:rFonts w:ascii="Times New Roman" w:hAnsi="Times New Roman"/>
          <w:b/>
          <w:sz w:val="24"/>
          <w:szCs w:val="24"/>
        </w:rPr>
        <w:t>iznosi 4.055.883,77 kn –Index 93,10</w:t>
      </w:r>
    </w:p>
    <w:p w:rsidR="00901C58" w:rsidRDefault="00901C58" w:rsidP="00901C5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239   -</w:t>
      </w:r>
      <w:r w:rsidRPr="00332745">
        <w:rPr>
          <w:rFonts w:ascii="Times New Roman" w:hAnsi="Times New Roman"/>
          <w:sz w:val="24"/>
          <w:szCs w:val="24"/>
        </w:rPr>
        <w:t>Ostale tekuće obveze u iznosu 14.260,64 kn- Index 63,10</w:t>
      </w:r>
    </w:p>
    <w:p w:rsidR="00D9012A" w:rsidRDefault="00D9012A" w:rsidP="00D9012A">
      <w:pPr>
        <w:pStyle w:val="NoSpacing"/>
        <w:ind w:left="1410"/>
        <w:rPr>
          <w:rFonts w:ascii="Times New Roman" w:hAnsi="Times New Roman"/>
          <w:sz w:val="24"/>
          <w:szCs w:val="24"/>
        </w:rPr>
      </w:pPr>
      <w:r>
        <w:tab/>
      </w:r>
      <w:r w:rsidRPr="00901C58">
        <w:rPr>
          <w:rFonts w:ascii="Times New Roman" w:hAnsi="Times New Roman"/>
          <w:sz w:val="24"/>
          <w:szCs w:val="24"/>
        </w:rPr>
        <w:t xml:space="preserve">Stanje </w:t>
      </w:r>
      <w:r>
        <w:rPr>
          <w:rFonts w:ascii="Times New Roman" w:hAnsi="Times New Roman"/>
          <w:sz w:val="24"/>
          <w:szCs w:val="24"/>
        </w:rPr>
        <w:t>obveza</w:t>
      </w:r>
      <w:r w:rsidRPr="00901C58">
        <w:rPr>
          <w:rFonts w:ascii="Times New Roman" w:hAnsi="Times New Roman"/>
          <w:sz w:val="24"/>
          <w:szCs w:val="24"/>
        </w:rPr>
        <w:t xml:space="preserve"> na dan 31.12.2022.pokazuje  pad u odnosu na stanje 01.01.2022</w:t>
      </w:r>
      <w:r>
        <w:rPr>
          <w:rFonts w:ascii="Times New Roman" w:hAnsi="Times New Roman"/>
          <w:sz w:val="24"/>
          <w:szCs w:val="24"/>
        </w:rPr>
        <w:t>.a uzrok istom je smanjenje obveza zatvaranjem kompenzacije između MZO i HZZO (bolovanje preko 42 dana).</w:t>
      </w:r>
    </w:p>
    <w:p w:rsidR="00D9012A" w:rsidRDefault="00D9012A" w:rsidP="00D9012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922   -</w:t>
      </w:r>
      <w:r w:rsidRPr="00332745">
        <w:rPr>
          <w:rFonts w:ascii="Times New Roman" w:hAnsi="Times New Roman"/>
          <w:sz w:val="24"/>
          <w:szCs w:val="24"/>
        </w:rPr>
        <w:t>Višak/manjak prihoda u iznosu 67.875,47 kn –Index 27,60</w:t>
      </w:r>
    </w:p>
    <w:p w:rsidR="00D9012A" w:rsidRDefault="00D9012A" w:rsidP="00D9012A">
      <w:pPr>
        <w:pStyle w:val="NoSpacing"/>
        <w:ind w:left="1410"/>
        <w:rPr>
          <w:rFonts w:ascii="Times New Roman" w:hAnsi="Times New Roman"/>
          <w:sz w:val="24"/>
          <w:szCs w:val="24"/>
        </w:rPr>
      </w:pPr>
      <w:r>
        <w:tab/>
      </w:r>
      <w:r w:rsidRPr="00D9012A">
        <w:rPr>
          <w:rFonts w:ascii="Times New Roman" w:hAnsi="Times New Roman"/>
        </w:rPr>
        <w:t>Višak prihoda</w:t>
      </w:r>
      <w:r>
        <w:rPr>
          <w:rFonts w:ascii="Times New Roman" w:hAnsi="Times New Roman"/>
        </w:rPr>
        <w:t xml:space="preserve"> na dan 31.12.2022.</w:t>
      </w:r>
      <w:r w:rsidRPr="00D9012A">
        <w:rPr>
          <w:rFonts w:ascii="Times New Roman" w:hAnsi="Times New Roman"/>
          <w:b/>
          <w:sz w:val="24"/>
          <w:szCs w:val="24"/>
        </w:rPr>
        <w:t xml:space="preserve"> </w:t>
      </w:r>
      <w:r w:rsidRPr="00D9012A">
        <w:rPr>
          <w:rFonts w:ascii="Times New Roman" w:hAnsi="Times New Roman"/>
          <w:sz w:val="24"/>
          <w:szCs w:val="24"/>
        </w:rPr>
        <w:t xml:space="preserve">iskazuje značajan pad u odnosu na </w:t>
      </w:r>
      <w:r>
        <w:rPr>
          <w:rFonts w:ascii="Times New Roman" w:hAnsi="Times New Roman"/>
          <w:sz w:val="24"/>
          <w:szCs w:val="24"/>
        </w:rPr>
        <w:t>stanje 01.01.2022</w:t>
      </w:r>
      <w:r w:rsidRPr="00D9012A">
        <w:rPr>
          <w:rFonts w:ascii="Times New Roman" w:hAnsi="Times New Roman"/>
          <w:sz w:val="24"/>
          <w:szCs w:val="24"/>
        </w:rPr>
        <w:t>. Razlog istog je što je u 2022</w:t>
      </w:r>
      <w:r>
        <w:rPr>
          <w:rFonts w:ascii="Times New Roman" w:hAnsi="Times New Roman"/>
          <w:sz w:val="24"/>
          <w:szCs w:val="24"/>
        </w:rPr>
        <w:t>.godini završen Program pripravništva koji je započeo u 2021.godini i aktivnosti iz Erasmus projekta iz 2019 godine su dobrim dijelom realizirane.U 2022.godini škola nije imala novih projekata.</w:t>
      </w:r>
    </w:p>
    <w:p w:rsidR="00D9012A" w:rsidRDefault="00D9012A" w:rsidP="00D9012A">
      <w:r>
        <w:tab/>
      </w:r>
    </w:p>
    <w:p w:rsidR="00D9012A" w:rsidRDefault="00D9012A" w:rsidP="00D9012A"/>
    <w:p w:rsidR="003560D1" w:rsidRDefault="003560D1" w:rsidP="003560D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OBRAZAC IZVJEŠTAJ O OBVEZAMA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332745" w:rsidRDefault="00332745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332745" w:rsidRDefault="00332745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3560D1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V001-Stanje obveza na početku obračunskog razdoblja -    658.329,42 kn</w:t>
      </w:r>
    </w:p>
    <w:p w:rsidR="003560D1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N23  -Povećanje obveza u tijeku obračunskog razdoblja- </w:t>
      </w:r>
      <w:r w:rsidR="005416AE">
        <w:rPr>
          <w:rFonts w:ascii="Times New Roman" w:hAnsi="Times New Roman"/>
          <w:sz w:val="24"/>
          <w:szCs w:val="24"/>
        </w:rPr>
        <w:t>9.217.888,34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3560D1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V004-Smanjenje obveza u  tijeku obračunskog razdoblja-</w:t>
      </w:r>
      <w:r w:rsidR="005416AE">
        <w:rPr>
          <w:rFonts w:ascii="Times New Roman" w:hAnsi="Times New Roman"/>
          <w:sz w:val="24"/>
          <w:szCs w:val="24"/>
        </w:rPr>
        <w:t>9.203.569,93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3560D1" w:rsidRPr="00A26ADB" w:rsidRDefault="003560D1" w:rsidP="00D9012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560D1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>ŠIFRA V006-Stanje ovbeza na kraju izvještajnog razdoblja- 69</w:t>
      </w:r>
      <w:r w:rsidR="005416AE">
        <w:rPr>
          <w:rFonts w:ascii="Times New Roman" w:hAnsi="Times New Roman"/>
          <w:b/>
          <w:sz w:val="24"/>
          <w:szCs w:val="24"/>
        </w:rPr>
        <w:t>7.682,23</w:t>
      </w:r>
      <w:r w:rsidRPr="00A26ADB">
        <w:rPr>
          <w:rFonts w:ascii="Times New Roman" w:hAnsi="Times New Roman"/>
          <w:b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.</w:t>
      </w:r>
    </w:p>
    <w:p w:rsidR="003560D1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60D1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1FB8">
        <w:rPr>
          <w:rFonts w:ascii="Times New Roman" w:hAnsi="Times New Roman"/>
          <w:sz w:val="24"/>
          <w:szCs w:val="24"/>
        </w:rPr>
        <w:t>Obveze su</w:t>
      </w:r>
      <w:r>
        <w:rPr>
          <w:rFonts w:ascii="Times New Roman" w:hAnsi="Times New Roman"/>
          <w:sz w:val="24"/>
          <w:szCs w:val="24"/>
        </w:rPr>
        <w:t xml:space="preserve"> na dan </w:t>
      </w:r>
      <w:r w:rsidR="005416A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5416A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.2022.godine</w:t>
      </w:r>
      <w:r w:rsidRPr="00FA1FB8">
        <w:rPr>
          <w:rFonts w:ascii="Times New Roman" w:hAnsi="Times New Roman"/>
          <w:sz w:val="24"/>
          <w:szCs w:val="24"/>
        </w:rPr>
        <w:t xml:space="preserve"> nedospjele a čine ih:</w:t>
      </w:r>
    </w:p>
    <w:p w:rsidR="003560D1" w:rsidRPr="00FA1FB8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560D1" w:rsidRPr="00A26ADB" w:rsidRDefault="003560D1" w:rsidP="00D9012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 xml:space="preserve">Obveza za plaću djelatnika za </w:t>
      </w:r>
      <w:r w:rsidR="005416AE">
        <w:rPr>
          <w:rFonts w:ascii="Times New Roman" w:hAnsi="Times New Roman"/>
          <w:b/>
          <w:sz w:val="24"/>
          <w:szCs w:val="24"/>
        </w:rPr>
        <w:t>12</w:t>
      </w:r>
      <w:r w:rsidRPr="00A26ADB">
        <w:rPr>
          <w:rFonts w:ascii="Times New Roman" w:hAnsi="Times New Roman"/>
          <w:b/>
          <w:sz w:val="24"/>
          <w:szCs w:val="24"/>
        </w:rPr>
        <w:t>/2022</w:t>
      </w:r>
      <w:r w:rsidRPr="00A26ADB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513784">
        <w:rPr>
          <w:rFonts w:ascii="Times New Roman" w:hAnsi="Times New Roman"/>
          <w:b/>
          <w:sz w:val="24"/>
          <w:szCs w:val="24"/>
        </w:rPr>
        <w:t>660.682,23</w:t>
      </w:r>
      <w:r w:rsidRPr="00A26ADB">
        <w:rPr>
          <w:rFonts w:ascii="Times New Roman" w:hAnsi="Times New Roman"/>
          <w:b/>
          <w:sz w:val="24"/>
          <w:szCs w:val="24"/>
        </w:rPr>
        <w:t xml:space="preserve"> kn</w:t>
      </w:r>
    </w:p>
    <w:p w:rsidR="003560D1" w:rsidRPr="00A26ADB" w:rsidRDefault="003560D1" w:rsidP="00D9012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 xml:space="preserve">Obveze za materijalne rashode </w:t>
      </w:r>
      <w:r w:rsidR="005416AE">
        <w:rPr>
          <w:rFonts w:ascii="Times New Roman" w:hAnsi="Times New Roman"/>
          <w:b/>
          <w:sz w:val="24"/>
          <w:szCs w:val="24"/>
        </w:rPr>
        <w:t>12</w:t>
      </w:r>
      <w:r w:rsidRPr="00A26ADB">
        <w:rPr>
          <w:rFonts w:ascii="Times New Roman" w:hAnsi="Times New Roman"/>
          <w:b/>
          <w:sz w:val="24"/>
          <w:szCs w:val="24"/>
        </w:rPr>
        <w:t>/2022</w:t>
      </w:r>
      <w:r w:rsidRPr="00A26ADB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513784">
        <w:rPr>
          <w:rFonts w:ascii="Times New Roman" w:hAnsi="Times New Roman"/>
          <w:b/>
          <w:sz w:val="24"/>
          <w:szCs w:val="24"/>
        </w:rPr>
        <w:t>23.196,33</w:t>
      </w:r>
      <w:r w:rsidRPr="00A26ADB">
        <w:rPr>
          <w:rFonts w:ascii="Times New Roman" w:hAnsi="Times New Roman"/>
          <w:b/>
          <w:sz w:val="24"/>
          <w:szCs w:val="24"/>
        </w:rPr>
        <w:t xml:space="preserve"> kn </w:t>
      </w:r>
    </w:p>
    <w:p w:rsidR="003560D1" w:rsidRPr="00FA1FB8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1FB8">
        <w:rPr>
          <w:rFonts w:ascii="Times New Roman" w:hAnsi="Times New Roman"/>
          <w:sz w:val="24"/>
          <w:szCs w:val="24"/>
        </w:rPr>
        <w:t xml:space="preserve">-Naknade troškova zaposlenim  </w:t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D9012A">
        <w:rPr>
          <w:rFonts w:ascii="Times New Roman" w:hAnsi="Times New Roman"/>
          <w:sz w:val="24"/>
          <w:szCs w:val="24"/>
        </w:rPr>
        <w:t xml:space="preserve"> </w:t>
      </w:r>
      <w:r w:rsidR="00513784">
        <w:rPr>
          <w:rFonts w:ascii="Times New Roman" w:hAnsi="Times New Roman"/>
          <w:sz w:val="24"/>
          <w:szCs w:val="24"/>
        </w:rPr>
        <w:t>16.233,83</w:t>
      </w:r>
      <w:r w:rsidRPr="00FA1FB8">
        <w:rPr>
          <w:rFonts w:ascii="Times New Roman" w:hAnsi="Times New Roman"/>
          <w:sz w:val="24"/>
          <w:szCs w:val="24"/>
        </w:rPr>
        <w:t xml:space="preserve"> kn</w:t>
      </w:r>
    </w:p>
    <w:p w:rsidR="003560D1" w:rsidRPr="00FA1FB8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1FB8">
        <w:rPr>
          <w:rFonts w:ascii="Times New Roman" w:hAnsi="Times New Roman"/>
          <w:sz w:val="24"/>
          <w:szCs w:val="24"/>
        </w:rPr>
        <w:t>-Rashodi za materijal i energiju</w:t>
      </w:r>
      <w:r w:rsidRPr="00FA1FB8">
        <w:rPr>
          <w:rFonts w:ascii="Times New Roman" w:hAnsi="Times New Roman"/>
          <w:sz w:val="24"/>
          <w:szCs w:val="24"/>
        </w:rPr>
        <w:tab/>
        <w:t xml:space="preserve"> </w:t>
      </w:r>
      <w:r w:rsidRPr="00FA1F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D901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9012A">
        <w:rPr>
          <w:rFonts w:ascii="Times New Roman" w:hAnsi="Times New Roman"/>
          <w:sz w:val="24"/>
          <w:szCs w:val="24"/>
        </w:rPr>
        <w:t xml:space="preserve"> </w:t>
      </w:r>
      <w:r w:rsidRPr="00FA1FB8">
        <w:rPr>
          <w:rFonts w:ascii="Times New Roman" w:hAnsi="Times New Roman"/>
          <w:sz w:val="24"/>
          <w:szCs w:val="24"/>
        </w:rPr>
        <w:t xml:space="preserve"> </w:t>
      </w:r>
      <w:r w:rsidR="00513784">
        <w:rPr>
          <w:rFonts w:ascii="Times New Roman" w:hAnsi="Times New Roman"/>
          <w:sz w:val="24"/>
          <w:szCs w:val="24"/>
        </w:rPr>
        <w:t>3.032,49</w:t>
      </w:r>
      <w:r w:rsidRPr="00FA1FB8">
        <w:rPr>
          <w:rFonts w:ascii="Times New Roman" w:hAnsi="Times New Roman"/>
          <w:sz w:val="24"/>
          <w:szCs w:val="24"/>
        </w:rPr>
        <w:t xml:space="preserve"> kn</w:t>
      </w:r>
    </w:p>
    <w:p w:rsidR="003560D1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-Rashodi za uslug</w:t>
      </w:r>
      <w:r w:rsidR="005416AE">
        <w:rPr>
          <w:rFonts w:ascii="Times New Roman" w:hAnsi="Times New Roman"/>
          <w:sz w:val="24"/>
          <w:szCs w:val="24"/>
        </w:rPr>
        <w:t>e</w:t>
      </w:r>
    </w:p>
    <w:p w:rsidR="003560D1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A1FB8">
        <w:rPr>
          <w:rFonts w:ascii="Times New Roman" w:hAnsi="Times New Roman"/>
          <w:sz w:val="24"/>
          <w:szCs w:val="24"/>
        </w:rPr>
        <w:t>telekomunikacije,komunalne u</w:t>
      </w:r>
      <w:r>
        <w:rPr>
          <w:rFonts w:ascii="Times New Roman" w:hAnsi="Times New Roman"/>
          <w:sz w:val="24"/>
          <w:szCs w:val="24"/>
        </w:rPr>
        <w:t>s</w:t>
      </w:r>
      <w:r w:rsidRPr="00FA1FB8">
        <w:rPr>
          <w:rFonts w:ascii="Times New Roman" w:hAnsi="Times New Roman"/>
          <w:sz w:val="24"/>
          <w:szCs w:val="24"/>
        </w:rPr>
        <w:t>luge,</w:t>
      </w:r>
    </w:p>
    <w:p w:rsidR="003560D1" w:rsidRDefault="003560D1" w:rsidP="00D901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1FB8">
        <w:rPr>
          <w:rFonts w:ascii="Times New Roman" w:hAnsi="Times New Roman"/>
          <w:sz w:val="24"/>
          <w:szCs w:val="24"/>
        </w:rPr>
        <w:t>najamnine,zdravstveni pregledi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901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13784">
        <w:rPr>
          <w:rFonts w:ascii="Times New Roman" w:hAnsi="Times New Roman"/>
          <w:sz w:val="24"/>
          <w:szCs w:val="24"/>
        </w:rPr>
        <w:t>3.930,01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3560D1" w:rsidRPr="00A26ADB" w:rsidRDefault="003560D1" w:rsidP="00D9012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 xml:space="preserve">Ostale tekuće obveze- </w:t>
      </w:r>
    </w:p>
    <w:p w:rsidR="003560D1" w:rsidRPr="00A26ADB" w:rsidRDefault="003560D1" w:rsidP="00D9012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26ADB">
        <w:rPr>
          <w:rFonts w:ascii="Times New Roman" w:hAnsi="Times New Roman"/>
          <w:b/>
          <w:sz w:val="24"/>
          <w:szCs w:val="24"/>
        </w:rPr>
        <w:t xml:space="preserve">  -Obveza za bolovanje preko 42 dana </w:t>
      </w:r>
      <w:r w:rsidRPr="00A26ADB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513784">
        <w:rPr>
          <w:rFonts w:ascii="Times New Roman" w:hAnsi="Times New Roman"/>
          <w:b/>
          <w:sz w:val="24"/>
          <w:szCs w:val="24"/>
        </w:rPr>
        <w:t>14.260,64</w:t>
      </w:r>
      <w:r w:rsidRPr="00A26ADB">
        <w:rPr>
          <w:rFonts w:ascii="Times New Roman" w:hAnsi="Times New Roman"/>
          <w:b/>
          <w:sz w:val="24"/>
          <w:szCs w:val="24"/>
        </w:rPr>
        <w:t xml:space="preserve"> kn</w:t>
      </w:r>
    </w:p>
    <w:p w:rsidR="003560D1" w:rsidRPr="002B0647" w:rsidRDefault="003560D1" w:rsidP="00D9012A">
      <w:pPr>
        <w:pStyle w:val="NoSpacing"/>
        <w:jc w:val="both"/>
      </w:pP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 w:rsidRPr="00FA1F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560D1" w:rsidRDefault="003560D1" w:rsidP="003560D1">
      <w:pPr>
        <w:ind w:left="1320"/>
      </w:pPr>
    </w:p>
    <w:p w:rsidR="003560D1" w:rsidRDefault="003560D1" w:rsidP="003560D1">
      <w:pPr>
        <w:pStyle w:val="NoSpacing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</w:t>
      </w:r>
      <w:r w:rsidR="00332745">
        <w:rPr>
          <w:rFonts w:ascii="Times New Roman" w:hAnsi="Times New Roman"/>
          <w:sz w:val="24"/>
          <w:szCs w:val="24"/>
        </w:rPr>
        <w:t>ICA</w:t>
      </w:r>
    </w:p>
    <w:p w:rsidR="003560D1" w:rsidRDefault="003560D1" w:rsidP="003560D1">
      <w:pPr>
        <w:pStyle w:val="NoSpacing"/>
        <w:rPr>
          <w:rFonts w:ascii="Times New Roman" w:hAnsi="Times New Roman"/>
          <w:sz w:val="24"/>
          <w:szCs w:val="24"/>
        </w:rPr>
      </w:pPr>
    </w:p>
    <w:p w:rsidR="003560D1" w:rsidRDefault="003560D1" w:rsidP="003560D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2745">
        <w:rPr>
          <w:rFonts w:ascii="Times New Roman" w:hAnsi="Times New Roman"/>
          <w:sz w:val="24"/>
          <w:szCs w:val="24"/>
        </w:rPr>
        <w:t>Jelene Marasović Štefančić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3560D1" w:rsidRDefault="003560D1" w:rsidP="003560D1"/>
    <w:p w:rsidR="003560D1" w:rsidRDefault="003560D1" w:rsidP="003560D1"/>
    <w:p w:rsidR="003560D1" w:rsidRDefault="003560D1" w:rsidP="003560D1"/>
    <w:p w:rsidR="00724625" w:rsidRDefault="00724625"/>
    <w:sectPr w:rsidR="0072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178C"/>
    <w:multiLevelType w:val="hybridMultilevel"/>
    <w:tmpl w:val="14CADE02"/>
    <w:lvl w:ilvl="0" w:tplc="2D206F58">
      <w:start w:val="2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D1"/>
    <w:rsid w:val="001A4E3B"/>
    <w:rsid w:val="001C4B5B"/>
    <w:rsid w:val="0020338E"/>
    <w:rsid w:val="00233E34"/>
    <w:rsid w:val="0031109C"/>
    <w:rsid w:val="00332745"/>
    <w:rsid w:val="003560D1"/>
    <w:rsid w:val="00431D2F"/>
    <w:rsid w:val="00513784"/>
    <w:rsid w:val="005416AE"/>
    <w:rsid w:val="006C402E"/>
    <w:rsid w:val="00724625"/>
    <w:rsid w:val="00745DCD"/>
    <w:rsid w:val="007D27AC"/>
    <w:rsid w:val="007E5F06"/>
    <w:rsid w:val="00901C58"/>
    <w:rsid w:val="00990E91"/>
    <w:rsid w:val="00A6349E"/>
    <w:rsid w:val="00AA4545"/>
    <w:rsid w:val="00CA4306"/>
    <w:rsid w:val="00D2604E"/>
    <w:rsid w:val="00D9012A"/>
    <w:rsid w:val="00F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5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560D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58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560D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2023-01-25T09:18:00Z</cp:lastPrinted>
  <dcterms:created xsi:type="dcterms:W3CDTF">2023-01-24T08:07:00Z</dcterms:created>
  <dcterms:modified xsi:type="dcterms:W3CDTF">2023-01-25T10:16:00Z</dcterms:modified>
</cp:coreProperties>
</file>