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GIMNAZIJA JURJA BARAKOVIĆA</w:t>
      </w: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ZADAR</w:t>
      </w: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Perivoj Vladimira Nazora br.3</w:t>
      </w: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Matični broj:00385743</w:t>
      </w: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RKP: 18768</w:t>
      </w: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OIB:65755532423</w:t>
      </w: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Klasa:602-03/20-08/</w:t>
      </w:r>
      <w:r w:rsidR="00985873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URBR:2198-1-58-20-01</w:t>
      </w: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Zadar,27.siječanj 2020.</w:t>
      </w: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</w:p>
    <w:p w:rsidR="00B244D6" w:rsidRDefault="00B244D6" w:rsidP="00B244D6">
      <w:pPr>
        <w:pStyle w:val="NoSpacing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  I  LJ  E  Š  K E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UZ FINANCIJSKI IZVJEŠTAJ ZA RAZDOBLJE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OD 01.SIJEČNJA DO 31.PROSINCA 2019.GODINE</w:t>
      </w:r>
    </w:p>
    <w:p w:rsidR="00B244D6" w:rsidRDefault="00B244D6" w:rsidP="00B244D6">
      <w:pPr>
        <w:pStyle w:val="NoSpacing"/>
        <w:rPr>
          <w:rFonts w:ascii="Times New Roman" w:hAnsi="Times New Roman"/>
          <w:sz w:val="28"/>
          <w:szCs w:val="28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BILJEŠKE UZ OBRAZAC  PR-RAS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br.1.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PRIHODI POSLOVANJA- AOP 001 -7.343.868,00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045 –Pomoći iz inozemstva i od subjekata unutar općeg proračuna-6.633.845,00 kn</w:t>
      </w:r>
    </w:p>
    <w:p w:rsidR="00B244D6" w:rsidRDefault="00B244D6" w:rsidP="00B244D6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057-Pomoći od izvanproračunskih korisnika-Stručno oposobljavanje bez zasnivanja RO u 2019.godini je 0,00 (nama podatka za usporedbu) –škola u obračunskom razdoblju nije imala zapošljanje bez zasnivanja radnog odnosa.</w:t>
      </w:r>
    </w:p>
    <w:p w:rsidR="00B244D6" w:rsidRDefault="00B244D6" w:rsidP="00B244D6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063-Pomoći proračunskim korisnicima iz proračuna koji im nije nadležan-6.633.845,00 (bruto plaće i materijalna prava za zaposlene-6.</w:t>
      </w:r>
      <w:r w:rsidR="00356BF9">
        <w:rPr>
          <w:rFonts w:ascii="Times New Roman" w:hAnsi="Times New Roman"/>
          <w:sz w:val="24"/>
          <w:szCs w:val="24"/>
        </w:rPr>
        <w:t>531.364</w:t>
      </w:r>
      <w:r>
        <w:rPr>
          <w:rFonts w:ascii="Times New Roman" w:hAnsi="Times New Roman"/>
          <w:sz w:val="24"/>
          <w:szCs w:val="24"/>
        </w:rPr>
        <w:t xml:space="preserve">,00 kn, ostali prihodi  za zaposlene </w:t>
      </w:r>
      <w:r w:rsidR="00356BF9">
        <w:rPr>
          <w:rFonts w:ascii="Times New Roman" w:hAnsi="Times New Roman"/>
          <w:sz w:val="24"/>
          <w:szCs w:val="24"/>
        </w:rPr>
        <w:t>7.200,00</w:t>
      </w:r>
      <w:r>
        <w:rPr>
          <w:rFonts w:ascii="Times New Roman" w:hAnsi="Times New Roman"/>
          <w:sz w:val="24"/>
          <w:szCs w:val="24"/>
        </w:rPr>
        <w:t xml:space="preserve"> kn,</w:t>
      </w:r>
      <w:r w:rsidR="00356BF9">
        <w:rPr>
          <w:rFonts w:ascii="Times New Roman" w:hAnsi="Times New Roman"/>
          <w:sz w:val="24"/>
          <w:szCs w:val="24"/>
        </w:rPr>
        <w:t>nagrada Luka Rich 10.000,00</w:t>
      </w:r>
      <w:r>
        <w:rPr>
          <w:rFonts w:ascii="Times New Roman" w:hAnsi="Times New Roman"/>
          <w:sz w:val="24"/>
          <w:szCs w:val="24"/>
        </w:rPr>
        <w:t xml:space="preserve"> , sredstva za </w:t>
      </w:r>
      <w:r w:rsidR="00356BF9">
        <w:rPr>
          <w:rFonts w:ascii="Times New Roman" w:hAnsi="Times New Roman"/>
          <w:sz w:val="24"/>
          <w:szCs w:val="24"/>
        </w:rPr>
        <w:t>nabavu knjižne građe 5.184,00 kn te 80.100,00 kn kulikularna reforma</w:t>
      </w:r>
      <w:r>
        <w:rPr>
          <w:rFonts w:ascii="Times New Roman" w:hAnsi="Times New Roman"/>
          <w:sz w:val="24"/>
          <w:szCs w:val="24"/>
        </w:rPr>
        <w:t>.</w:t>
      </w:r>
    </w:p>
    <w:p w:rsidR="00356BF9" w:rsidRDefault="00B244D6" w:rsidP="00B244D6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066-Tekuće pomoći temeljem prijenosa EU sredstava-</w:t>
      </w:r>
      <w:r w:rsidR="00356BF9">
        <w:rPr>
          <w:rFonts w:ascii="Times New Roman" w:hAnsi="Times New Roman"/>
          <w:sz w:val="24"/>
          <w:szCs w:val="24"/>
        </w:rPr>
        <w:t xml:space="preserve"> nema  iznosa za usporedbu –škola je u 2018.godini završila sve EU projekte.</w:t>
      </w:r>
    </w:p>
    <w:p w:rsidR="00B244D6" w:rsidRDefault="00B244D6" w:rsidP="00B244D6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123-Prihodi od pruženih usluga-   </w:t>
      </w:r>
      <w:r w:rsidR="00356BF9">
        <w:rPr>
          <w:rFonts w:ascii="Times New Roman" w:hAnsi="Times New Roman"/>
          <w:sz w:val="24"/>
          <w:szCs w:val="24"/>
        </w:rPr>
        <w:t>23.029,00</w:t>
      </w:r>
      <w:r>
        <w:rPr>
          <w:rFonts w:ascii="Times New Roman" w:hAnsi="Times New Roman"/>
          <w:sz w:val="24"/>
          <w:szCs w:val="24"/>
        </w:rPr>
        <w:t xml:space="preserve"> kn je u porastu</w:t>
      </w:r>
      <w:r w:rsidR="00356BF9">
        <w:rPr>
          <w:rFonts w:ascii="Times New Roman" w:hAnsi="Times New Roman"/>
          <w:sz w:val="24"/>
          <w:szCs w:val="24"/>
        </w:rPr>
        <w:t xml:space="preserve"> u odnosu na 2018.godine-škola je naplatila sva potraživanja do 31.12.2019.</w:t>
      </w:r>
      <w:r>
        <w:rPr>
          <w:rFonts w:ascii="Times New Roman" w:hAnsi="Times New Roman"/>
          <w:sz w:val="24"/>
          <w:szCs w:val="24"/>
        </w:rPr>
        <w:t xml:space="preserve"> Index</w:t>
      </w:r>
      <w:r w:rsidR="00356BF9">
        <w:rPr>
          <w:rFonts w:ascii="Times New Roman" w:hAnsi="Times New Roman"/>
          <w:sz w:val="24"/>
          <w:szCs w:val="24"/>
        </w:rPr>
        <w:t xml:space="preserve"> 169%.</w:t>
      </w:r>
    </w:p>
    <w:p w:rsidR="00B244D6" w:rsidRDefault="00B244D6" w:rsidP="00B244D6">
      <w:pPr>
        <w:pStyle w:val="NoSpacing"/>
        <w:ind w:left="1005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 130- Prihod iz nadležnog  proračuna za financiranje rashoda poslovanja-6</w:t>
      </w:r>
      <w:r w:rsidR="00F15727">
        <w:rPr>
          <w:rFonts w:ascii="Times New Roman" w:hAnsi="Times New Roman"/>
          <w:sz w:val="24"/>
          <w:szCs w:val="24"/>
        </w:rPr>
        <w:t>86.994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403- Ukupni prihodi poslovanja (AOP 001 + AOP 289) -7.</w:t>
      </w:r>
      <w:r w:rsidR="00F15727">
        <w:rPr>
          <w:rFonts w:ascii="Times New Roman" w:hAnsi="Times New Roman"/>
          <w:b/>
          <w:sz w:val="24"/>
          <w:szCs w:val="24"/>
        </w:rPr>
        <w:t>349.042,</w:t>
      </w:r>
      <w:r>
        <w:rPr>
          <w:rFonts w:ascii="Times New Roman" w:hAnsi="Times New Roman"/>
          <w:b/>
          <w:sz w:val="24"/>
          <w:szCs w:val="24"/>
        </w:rPr>
        <w:t>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-AOP 001-Prihodi poslovanja-7.</w:t>
      </w:r>
      <w:r w:rsidR="00F15727">
        <w:rPr>
          <w:rFonts w:ascii="Times New Roman" w:hAnsi="Times New Roman"/>
          <w:sz w:val="24"/>
          <w:szCs w:val="24"/>
        </w:rPr>
        <w:t>343.868</w:t>
      </w:r>
      <w:r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44D6" w:rsidRDefault="00B244D6" w:rsidP="00B244D6">
      <w:pPr>
        <w:pStyle w:val="NoSpacing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-AOP 289-Prihodi od prodaje nefinancijske imovine -5.</w:t>
      </w:r>
      <w:r w:rsidR="00F15727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br.2.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RASHODI POSLOVANJA AOP 148-</w:t>
      </w:r>
      <w:r w:rsidR="00F15727">
        <w:rPr>
          <w:rFonts w:ascii="Times New Roman" w:hAnsi="Times New Roman"/>
          <w:b/>
          <w:sz w:val="24"/>
          <w:szCs w:val="24"/>
        </w:rPr>
        <w:t>7.236.47</w:t>
      </w:r>
      <w:r w:rsidR="003338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149-RASHODI ZA ZAPOSLENE – </w:t>
      </w:r>
      <w:r w:rsidR="00F15727">
        <w:rPr>
          <w:rFonts w:ascii="Times New Roman" w:hAnsi="Times New Roman"/>
          <w:sz w:val="24"/>
          <w:szCs w:val="24"/>
        </w:rPr>
        <w:t>6.538.565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-AOP 150-Plaće za redovni rad- 5.</w:t>
      </w:r>
      <w:r w:rsidR="00B1356C">
        <w:rPr>
          <w:rFonts w:ascii="Times New Roman" w:hAnsi="Times New Roman"/>
          <w:sz w:val="24"/>
          <w:szCs w:val="24"/>
        </w:rPr>
        <w:t>415.49</w:t>
      </w:r>
      <w:r w:rsidR="003338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,00kn</w:t>
      </w:r>
    </w:p>
    <w:p w:rsidR="00B244D6" w:rsidRDefault="00B244D6" w:rsidP="00B244D6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-AOP 155-Ostali rashodi za zaposlene </w:t>
      </w:r>
      <w:r w:rsidR="00B1356C">
        <w:rPr>
          <w:rFonts w:ascii="Times New Roman" w:hAnsi="Times New Roman"/>
          <w:sz w:val="24"/>
          <w:szCs w:val="24"/>
        </w:rPr>
        <w:t>226.382</w:t>
      </w:r>
      <w:r>
        <w:rPr>
          <w:rFonts w:ascii="Times New Roman" w:hAnsi="Times New Roman"/>
          <w:sz w:val="24"/>
          <w:szCs w:val="24"/>
        </w:rPr>
        <w:t xml:space="preserve">,00 kn </w:t>
      </w:r>
      <w:r>
        <w:rPr>
          <w:rFonts w:ascii="Times New Roman" w:hAnsi="Times New Roman"/>
          <w:sz w:val="24"/>
          <w:szCs w:val="24"/>
        </w:rPr>
        <w:tab/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-AOP 156-Doprinosi na plaće-</w:t>
      </w:r>
      <w:r w:rsidR="00B1356C">
        <w:rPr>
          <w:rFonts w:ascii="Times New Roman" w:hAnsi="Times New Roman"/>
          <w:sz w:val="24"/>
          <w:szCs w:val="24"/>
        </w:rPr>
        <w:t>896.685</w:t>
      </w:r>
      <w:r>
        <w:rPr>
          <w:rFonts w:ascii="Times New Roman" w:hAnsi="Times New Roman"/>
          <w:sz w:val="24"/>
          <w:szCs w:val="24"/>
        </w:rPr>
        <w:t xml:space="preserve"> kn 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Troškovi za zaposlene pokazuju blagi </w:t>
      </w:r>
      <w:r w:rsidR="00B1356C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u odnosu na prošlu godinu Index </w:t>
      </w:r>
      <w:r w:rsidR="00B1356C">
        <w:rPr>
          <w:rFonts w:ascii="Times New Roman" w:hAnsi="Times New Roman"/>
          <w:sz w:val="24"/>
          <w:szCs w:val="24"/>
        </w:rPr>
        <w:t>99,60</w:t>
      </w:r>
    </w:p>
    <w:p w:rsidR="00B1356C" w:rsidRDefault="00B1356C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-AOP 159-Doprinosi za obvezno osiguranje u slučaju nezaposlenosti se smanjuje z</w:t>
      </w:r>
      <w:r w:rsidR="007C1329">
        <w:rPr>
          <w:rFonts w:ascii="Times New Roman" w:hAnsi="Times New Roman"/>
          <w:sz w:val="24"/>
          <w:szCs w:val="24"/>
        </w:rPr>
        <w:t xml:space="preserve">bog </w:t>
      </w:r>
      <w:r>
        <w:rPr>
          <w:rFonts w:ascii="Times New Roman" w:hAnsi="Times New Roman"/>
          <w:sz w:val="24"/>
          <w:szCs w:val="24"/>
        </w:rPr>
        <w:t>uku</w:t>
      </w:r>
      <w:r w:rsidR="007C132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anja navedenog doprinosa.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160-MATERIJALNI RASHODI –iznose</w:t>
      </w:r>
      <w:r w:rsidR="0024487A">
        <w:rPr>
          <w:rFonts w:ascii="Times New Roman" w:hAnsi="Times New Roman"/>
          <w:sz w:val="24"/>
          <w:szCs w:val="24"/>
        </w:rPr>
        <w:t xml:space="preserve"> </w:t>
      </w:r>
      <w:r w:rsidR="00B1356C">
        <w:rPr>
          <w:rFonts w:ascii="Times New Roman" w:hAnsi="Times New Roman"/>
          <w:sz w:val="24"/>
          <w:szCs w:val="24"/>
        </w:rPr>
        <w:t>697.908</w:t>
      </w:r>
      <w:r>
        <w:rPr>
          <w:rFonts w:ascii="Times New Roman" w:hAnsi="Times New Roman"/>
          <w:sz w:val="24"/>
          <w:szCs w:val="24"/>
        </w:rPr>
        <w:t xml:space="preserve"> ,00 kn</w:t>
      </w:r>
    </w:p>
    <w:p w:rsidR="00B244D6" w:rsidRDefault="00B244D6" w:rsidP="00B244D6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-AOP 161-Naknade troškova zaposlenima-</w:t>
      </w:r>
      <w:r w:rsidR="00B1356C">
        <w:rPr>
          <w:rFonts w:ascii="Times New Roman" w:hAnsi="Times New Roman"/>
          <w:sz w:val="24"/>
          <w:szCs w:val="24"/>
        </w:rPr>
        <w:t>220.274</w:t>
      </w:r>
      <w:r>
        <w:rPr>
          <w:rFonts w:ascii="Times New Roman" w:hAnsi="Times New Roman"/>
          <w:sz w:val="24"/>
          <w:szCs w:val="24"/>
        </w:rPr>
        <w:t>,00 kn (od čega je prijevoz</w:t>
      </w:r>
    </w:p>
    <w:p w:rsidR="00B244D6" w:rsidRDefault="00B244D6" w:rsidP="00B244D6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djelatnika </w:t>
      </w:r>
      <w:r w:rsidR="00B1356C">
        <w:rPr>
          <w:rFonts w:ascii="Times New Roman" w:hAnsi="Times New Roman"/>
          <w:sz w:val="24"/>
          <w:szCs w:val="24"/>
        </w:rPr>
        <w:t>144.990</w:t>
      </w:r>
      <w:r>
        <w:rPr>
          <w:rFonts w:ascii="Times New Roman" w:hAnsi="Times New Roman"/>
          <w:sz w:val="24"/>
          <w:szCs w:val="24"/>
        </w:rPr>
        <w:t xml:space="preserve">,00 kn te službena putovanja </w:t>
      </w:r>
      <w:r w:rsidR="00B1356C">
        <w:rPr>
          <w:rFonts w:ascii="Times New Roman" w:hAnsi="Times New Roman"/>
          <w:sz w:val="24"/>
          <w:szCs w:val="24"/>
        </w:rPr>
        <w:t>57.460</w:t>
      </w:r>
      <w:r>
        <w:rPr>
          <w:rFonts w:ascii="Times New Roman" w:hAnsi="Times New Roman"/>
          <w:sz w:val="24"/>
          <w:szCs w:val="24"/>
        </w:rPr>
        <w:t>,00 kn,</w:t>
      </w:r>
    </w:p>
    <w:p w:rsidR="00B244D6" w:rsidRDefault="00B244D6" w:rsidP="00B244D6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stručno usavršavanje </w:t>
      </w:r>
      <w:r w:rsidR="00B1356C">
        <w:rPr>
          <w:rFonts w:ascii="Times New Roman" w:hAnsi="Times New Roman"/>
          <w:sz w:val="24"/>
          <w:szCs w:val="24"/>
        </w:rPr>
        <w:t>17.824</w:t>
      </w:r>
      <w:r>
        <w:rPr>
          <w:rFonts w:ascii="Times New Roman" w:hAnsi="Times New Roman"/>
          <w:sz w:val="24"/>
          <w:szCs w:val="24"/>
        </w:rPr>
        <w:t>,00 kn)</w:t>
      </w:r>
    </w:p>
    <w:p w:rsidR="00B244D6" w:rsidRDefault="00B244D6" w:rsidP="00B244D6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-AOP 166-Rashodi za materijal i energiju- iznose </w:t>
      </w:r>
      <w:r w:rsidR="00B1356C">
        <w:rPr>
          <w:rFonts w:ascii="Times New Roman" w:hAnsi="Times New Roman"/>
          <w:sz w:val="24"/>
          <w:szCs w:val="24"/>
        </w:rPr>
        <w:t>221.104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-AOP 174-Rashodi za usluge –iznose  </w:t>
      </w:r>
      <w:r w:rsidR="00B1356C">
        <w:rPr>
          <w:rFonts w:ascii="Times New Roman" w:hAnsi="Times New Roman"/>
          <w:sz w:val="24"/>
          <w:szCs w:val="24"/>
        </w:rPr>
        <w:t>183.161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-AOP185-Ostali nespomenuti rashodi poslovanja-iznose </w:t>
      </w:r>
      <w:r w:rsidR="00B1356C">
        <w:rPr>
          <w:rFonts w:ascii="Times New Roman" w:hAnsi="Times New Roman"/>
          <w:sz w:val="24"/>
          <w:szCs w:val="24"/>
        </w:rPr>
        <w:t>71.257,</w:t>
      </w:r>
      <w:r>
        <w:rPr>
          <w:rFonts w:ascii="Times New Roman" w:hAnsi="Times New Roman"/>
          <w:sz w:val="24"/>
          <w:szCs w:val="24"/>
        </w:rPr>
        <w:t>00kn.</w:t>
      </w:r>
    </w:p>
    <w:p w:rsidR="00B244D6" w:rsidRDefault="00B244D6" w:rsidP="00B244D6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7C1329">
        <w:rPr>
          <w:rFonts w:ascii="Times New Roman" w:hAnsi="Times New Roman"/>
          <w:sz w:val="24"/>
          <w:szCs w:val="24"/>
        </w:rPr>
        <w:t xml:space="preserve">I u </w:t>
      </w:r>
      <w:r>
        <w:rPr>
          <w:rFonts w:ascii="Times New Roman" w:hAnsi="Times New Roman"/>
          <w:sz w:val="24"/>
          <w:szCs w:val="24"/>
        </w:rPr>
        <w:t xml:space="preserve"> odnosu na predhodnu godinu </w:t>
      </w:r>
      <w:r w:rsidR="007C1329">
        <w:rPr>
          <w:rFonts w:ascii="Times New Roman" w:hAnsi="Times New Roman"/>
          <w:sz w:val="24"/>
          <w:szCs w:val="24"/>
        </w:rPr>
        <w:t>iskazuju pad od  30,9%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244D6" w:rsidRDefault="00B244D6" w:rsidP="00B244D6">
      <w:pPr>
        <w:pStyle w:val="NoSpacing"/>
        <w:ind w:left="540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404-Ukupni rashodi poslovanja (AOP 281+ AOP 341)-7.</w:t>
      </w:r>
      <w:r w:rsidR="00B1356C">
        <w:rPr>
          <w:rFonts w:ascii="Times New Roman" w:hAnsi="Times New Roman"/>
          <w:b/>
          <w:sz w:val="24"/>
          <w:szCs w:val="24"/>
        </w:rPr>
        <w:t>340.617</w:t>
      </w:r>
      <w:r>
        <w:rPr>
          <w:rFonts w:ascii="Times New Roman" w:hAnsi="Times New Roman"/>
          <w:b/>
          <w:sz w:val="24"/>
          <w:szCs w:val="24"/>
        </w:rPr>
        <w:t>,00 kn</w:t>
      </w:r>
    </w:p>
    <w:p w:rsidR="00B244D6" w:rsidRDefault="00B244D6" w:rsidP="00B244D6">
      <w:pPr>
        <w:pStyle w:val="NoSpacing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-AOP 148- Ukupni rashodi poslovanja- </w:t>
      </w:r>
      <w:r w:rsidR="00B1356C">
        <w:rPr>
          <w:rFonts w:ascii="Times New Roman" w:hAnsi="Times New Roman"/>
          <w:sz w:val="24"/>
          <w:szCs w:val="24"/>
        </w:rPr>
        <w:t>7.236.473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44D6" w:rsidRDefault="00B244D6" w:rsidP="00B244D6">
      <w:pPr>
        <w:pStyle w:val="NoSpacing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-AOP 341- Rashodi za nab.nefin.imovine-  </w:t>
      </w:r>
      <w:r w:rsidR="00B1356C">
        <w:rPr>
          <w:rFonts w:ascii="Times New Roman" w:hAnsi="Times New Roman"/>
          <w:sz w:val="24"/>
          <w:szCs w:val="24"/>
        </w:rPr>
        <w:t>104.144</w:t>
      </w:r>
      <w:r>
        <w:rPr>
          <w:rFonts w:ascii="Times New Roman" w:hAnsi="Times New Roman"/>
          <w:sz w:val="24"/>
          <w:szCs w:val="24"/>
        </w:rPr>
        <w:t>,00 kn</w:t>
      </w:r>
      <w:r w:rsidR="007C1329">
        <w:rPr>
          <w:rFonts w:ascii="Times New Roman" w:hAnsi="Times New Roman"/>
          <w:sz w:val="24"/>
          <w:szCs w:val="24"/>
        </w:rPr>
        <w:t>- i</w:t>
      </w:r>
      <w:r w:rsidR="00B1356C">
        <w:rPr>
          <w:rFonts w:ascii="Times New Roman" w:hAnsi="Times New Roman"/>
          <w:sz w:val="24"/>
          <w:szCs w:val="24"/>
        </w:rPr>
        <w:t xml:space="preserve">skazuje se bitan porast jer je škola u 2019.godini nabavila iz sredstava za kurikularnu reformu opremu </w:t>
      </w:r>
      <w:r w:rsidR="007B4F77">
        <w:rPr>
          <w:rFonts w:ascii="Times New Roman" w:hAnsi="Times New Roman"/>
          <w:sz w:val="24"/>
          <w:szCs w:val="24"/>
        </w:rPr>
        <w:t xml:space="preserve">u vrijednosti  od </w:t>
      </w:r>
      <w:r w:rsidR="00A72A51">
        <w:rPr>
          <w:rFonts w:ascii="Times New Roman" w:hAnsi="Times New Roman"/>
          <w:sz w:val="24"/>
          <w:szCs w:val="24"/>
        </w:rPr>
        <w:t>82.199</w:t>
      </w:r>
      <w:r w:rsidR="007B4F77">
        <w:rPr>
          <w:rFonts w:ascii="Times New Roman" w:hAnsi="Times New Roman"/>
          <w:sz w:val="24"/>
          <w:szCs w:val="24"/>
        </w:rPr>
        <w:t>,00kn,</w:t>
      </w:r>
      <w:r w:rsidR="00A72A51">
        <w:rPr>
          <w:rFonts w:ascii="Times New Roman" w:hAnsi="Times New Roman"/>
          <w:sz w:val="24"/>
          <w:szCs w:val="24"/>
        </w:rPr>
        <w:t xml:space="preserve"> </w:t>
      </w:r>
      <w:r w:rsidR="007B4F77">
        <w:rPr>
          <w:rFonts w:ascii="Times New Roman" w:hAnsi="Times New Roman"/>
          <w:sz w:val="24"/>
          <w:szCs w:val="24"/>
        </w:rPr>
        <w:t xml:space="preserve">knjige za školsku knjižnicu 5.181,00 kn te oprema iz vlastitih sredstava 14.033,00 i knjige </w:t>
      </w:r>
      <w:r w:rsidR="00A72A51">
        <w:rPr>
          <w:rFonts w:ascii="Times New Roman" w:hAnsi="Times New Roman"/>
          <w:sz w:val="24"/>
          <w:szCs w:val="24"/>
        </w:rPr>
        <w:t>2.731,00 kn</w:t>
      </w:r>
      <w:r w:rsidR="007B4F77">
        <w:rPr>
          <w:rFonts w:ascii="Times New Roman" w:hAnsi="Times New Roman"/>
          <w:sz w:val="24"/>
          <w:szCs w:val="24"/>
        </w:rPr>
        <w:t xml:space="preserve"> </w:t>
      </w:r>
      <w:r w:rsidR="00A72A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br.3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ostvareni prihod u razdoblju 01.01.-31.12.201</w:t>
      </w:r>
      <w:r w:rsidR="00A72A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.godine AOP 629-</w:t>
      </w:r>
      <w:r w:rsidR="000B0F5A">
        <w:rPr>
          <w:rFonts w:ascii="Times New Roman" w:hAnsi="Times New Roman"/>
          <w:sz w:val="24"/>
          <w:szCs w:val="24"/>
        </w:rPr>
        <w:t>7.349.042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ostvareni rashod u razdoblju 01.01.-31.12.2018.godine AOP 630-7.</w:t>
      </w:r>
      <w:r w:rsidR="000B0F5A">
        <w:rPr>
          <w:rFonts w:ascii="Times New Roman" w:hAnsi="Times New Roman"/>
          <w:sz w:val="24"/>
          <w:szCs w:val="24"/>
        </w:rPr>
        <w:t>340.617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Razlika je višak prihoda poslovanja za 201</w:t>
      </w:r>
      <w:r w:rsidR="000B0F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.godinu AOP 631-</w:t>
      </w:r>
      <w:r w:rsidR="000B0F5A">
        <w:rPr>
          <w:rFonts w:ascii="Times New Roman" w:hAnsi="Times New Roman"/>
          <w:sz w:val="24"/>
          <w:szCs w:val="24"/>
        </w:rPr>
        <w:t>8.425</w:t>
      </w:r>
      <w:r>
        <w:rPr>
          <w:rFonts w:ascii="Times New Roman" w:hAnsi="Times New Roman"/>
          <w:sz w:val="24"/>
          <w:szCs w:val="24"/>
        </w:rPr>
        <w:t>,00 kn koji se korigira za prenešeni višak iz 201</w:t>
      </w:r>
      <w:r w:rsidR="000B0F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godine AOP 633 – </w:t>
      </w:r>
      <w:r w:rsidR="000B0F5A">
        <w:rPr>
          <w:rFonts w:ascii="Times New Roman" w:hAnsi="Times New Roman"/>
          <w:sz w:val="24"/>
          <w:szCs w:val="24"/>
        </w:rPr>
        <w:t>47.725</w:t>
      </w:r>
      <w:r>
        <w:rPr>
          <w:rFonts w:ascii="Times New Roman" w:hAnsi="Times New Roman"/>
          <w:sz w:val="24"/>
          <w:szCs w:val="24"/>
        </w:rPr>
        <w:t xml:space="preserve">,00 kn što čini ukupno raspoloživi višak AOP  635- </w:t>
      </w:r>
      <w:r w:rsidR="000B0F5A">
        <w:rPr>
          <w:rFonts w:ascii="Times New Roman" w:hAnsi="Times New Roman"/>
          <w:sz w:val="24"/>
          <w:szCs w:val="24"/>
        </w:rPr>
        <w:t>56.15</w:t>
      </w:r>
      <w:r w:rsidR="00B17D89">
        <w:rPr>
          <w:rFonts w:ascii="Times New Roman" w:hAnsi="Times New Roman"/>
          <w:sz w:val="24"/>
          <w:szCs w:val="24"/>
        </w:rPr>
        <w:t>1</w:t>
      </w:r>
      <w:r w:rsidR="000B0F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 kn.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641-Stanje novčanih sredstava -Saldo blagajne na dan 31.12.201</w:t>
      </w:r>
      <w:r w:rsidR="000B0F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.iznosi 0,00 kn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C1329" w:rsidRDefault="007C1329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C1329" w:rsidRDefault="007C1329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BILJEŠKE UZ OBRAZAC RAS-FUNKCIJSKI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1.AOP 110-Više srednjoškolsko obrazovanje  iznosi 7.</w:t>
      </w:r>
      <w:r w:rsidR="000B0F5A">
        <w:rPr>
          <w:rFonts w:ascii="Times New Roman" w:hAnsi="Times New Roman"/>
          <w:sz w:val="24"/>
          <w:szCs w:val="24"/>
        </w:rPr>
        <w:t>340.61</w:t>
      </w:r>
      <w:r w:rsidR="003338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,00 kn i i</w:t>
      </w:r>
      <w:r w:rsidR="007C132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kazuje blagi rast u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odnosu na predhodnu godinu.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BILJEŠKE UZ OBRAZAC  OBVEZE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1.AOP 001-Obveze na početku izvještajnog razdoblja iznose 5</w:t>
      </w:r>
      <w:r w:rsidR="000B0F5A">
        <w:rPr>
          <w:rFonts w:ascii="Times New Roman" w:hAnsi="Times New Roman"/>
          <w:sz w:val="24"/>
          <w:szCs w:val="24"/>
        </w:rPr>
        <w:t>46.726</w:t>
      </w:r>
      <w:r>
        <w:rPr>
          <w:rFonts w:ascii="Times New Roman" w:hAnsi="Times New Roman"/>
          <w:sz w:val="24"/>
          <w:szCs w:val="24"/>
        </w:rPr>
        <w:t>,00 kn,a odnose se na stanje 01.01.201</w:t>
      </w:r>
      <w:r w:rsidR="000B0F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2.AOP 004-u izvještajnom razdoblju iskazano je povećanje obveza u iznosu 7.</w:t>
      </w:r>
      <w:r w:rsidR="000B0F5A">
        <w:rPr>
          <w:rFonts w:ascii="Times New Roman" w:hAnsi="Times New Roman"/>
          <w:sz w:val="24"/>
          <w:szCs w:val="24"/>
        </w:rPr>
        <w:t>286.341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3.AOP-019-Podmirene obveze u izvještajnom razdoblju iznose 7.</w:t>
      </w:r>
      <w:r w:rsidR="000B0F5A">
        <w:rPr>
          <w:rFonts w:ascii="Times New Roman" w:hAnsi="Times New Roman"/>
          <w:sz w:val="24"/>
          <w:szCs w:val="24"/>
        </w:rPr>
        <w:t>369.181</w:t>
      </w:r>
      <w:r>
        <w:rPr>
          <w:rFonts w:ascii="Times New Roman" w:hAnsi="Times New Roman"/>
          <w:sz w:val="24"/>
          <w:szCs w:val="24"/>
        </w:rPr>
        <w:t>,00 kn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4.AOP-036-Stanje obveza na kraju izvještajnog razdoblja iznosi </w:t>
      </w:r>
      <w:r w:rsidR="000B0F5A">
        <w:rPr>
          <w:rFonts w:ascii="Times New Roman" w:hAnsi="Times New Roman"/>
          <w:sz w:val="24"/>
          <w:szCs w:val="24"/>
        </w:rPr>
        <w:t>568.030</w:t>
      </w:r>
      <w:r>
        <w:rPr>
          <w:rFonts w:ascii="Times New Roman" w:hAnsi="Times New Roman"/>
          <w:sz w:val="24"/>
          <w:szCs w:val="24"/>
        </w:rPr>
        <w:t>,00 kn ,a odnose se na nedospjele obveze ( plaća i materijalna prava zaposlenih za 12/1</w:t>
      </w:r>
      <w:r w:rsidR="000B0F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 </w:t>
      </w:r>
      <w:r w:rsidR="000B0F5A">
        <w:rPr>
          <w:rFonts w:ascii="Times New Roman" w:hAnsi="Times New Roman"/>
          <w:sz w:val="24"/>
          <w:szCs w:val="24"/>
        </w:rPr>
        <w:t>543.694</w:t>
      </w:r>
      <w:r>
        <w:rPr>
          <w:rFonts w:ascii="Times New Roman" w:hAnsi="Times New Roman"/>
          <w:sz w:val="24"/>
          <w:szCs w:val="24"/>
        </w:rPr>
        <w:t>,00 kn,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bolovanj preko 42 dana </w:t>
      </w:r>
      <w:r w:rsidR="000B0F5A">
        <w:rPr>
          <w:rFonts w:ascii="Times New Roman" w:hAnsi="Times New Roman"/>
          <w:sz w:val="24"/>
          <w:szCs w:val="24"/>
        </w:rPr>
        <w:t>2.068</w:t>
      </w:r>
      <w:r>
        <w:rPr>
          <w:rFonts w:ascii="Times New Roman" w:hAnsi="Times New Roman"/>
          <w:sz w:val="24"/>
          <w:szCs w:val="24"/>
        </w:rPr>
        <w:t xml:space="preserve">,00kn  te  obveza za materijalne rashode </w:t>
      </w:r>
      <w:r w:rsidR="000B0F5A">
        <w:rPr>
          <w:rFonts w:ascii="Times New Roman" w:hAnsi="Times New Roman"/>
          <w:sz w:val="24"/>
          <w:szCs w:val="24"/>
        </w:rPr>
        <w:t>22.268,</w:t>
      </w:r>
      <w:r>
        <w:rPr>
          <w:rFonts w:ascii="Times New Roman" w:hAnsi="Times New Roman"/>
          <w:sz w:val="24"/>
          <w:szCs w:val="24"/>
        </w:rPr>
        <w:t>00 kn (trinaesti trošak).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BILJEŠKE UZ OBRAZAC BILANCA  </w:t>
      </w:r>
    </w:p>
    <w:p w:rsidR="00B244D6" w:rsidRDefault="00B244D6" w:rsidP="00B244D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17D89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1.AOP-14-Postrojenja i oprema is</w:t>
      </w:r>
      <w:r w:rsidR="007C1329">
        <w:rPr>
          <w:rFonts w:ascii="Times New Roman" w:hAnsi="Times New Roman"/>
          <w:sz w:val="24"/>
          <w:szCs w:val="24"/>
        </w:rPr>
        <w:t xml:space="preserve">akzuju </w:t>
      </w:r>
      <w:r>
        <w:rPr>
          <w:rFonts w:ascii="Times New Roman" w:hAnsi="Times New Roman"/>
          <w:sz w:val="24"/>
          <w:szCs w:val="24"/>
        </w:rPr>
        <w:t xml:space="preserve"> porast </w:t>
      </w:r>
      <w:r w:rsidR="007C1329">
        <w:rPr>
          <w:rFonts w:ascii="Times New Roman" w:hAnsi="Times New Roman"/>
          <w:sz w:val="24"/>
          <w:szCs w:val="24"/>
        </w:rPr>
        <w:t xml:space="preserve"> od 50,1% </w:t>
      </w:r>
      <w:r>
        <w:rPr>
          <w:rFonts w:ascii="Times New Roman" w:hAnsi="Times New Roman"/>
          <w:sz w:val="24"/>
          <w:szCs w:val="24"/>
        </w:rPr>
        <w:t>zbog nabave opreme tijekom 2019.godine</w:t>
      </w:r>
      <w:r w:rsidR="00B244D6">
        <w:rPr>
          <w:rFonts w:ascii="Times New Roman" w:hAnsi="Times New Roman"/>
          <w:sz w:val="24"/>
          <w:szCs w:val="24"/>
        </w:rPr>
        <w:t>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2.AOP 073-Iskazano potraživanje za naknade koje se refundiraju- HZZO</w:t>
      </w:r>
      <w:r w:rsidR="00B17D89">
        <w:rPr>
          <w:rFonts w:ascii="Times New Roman" w:hAnsi="Times New Roman"/>
          <w:sz w:val="24"/>
          <w:szCs w:val="24"/>
        </w:rPr>
        <w:t xml:space="preserve"> iskazuje smanjenj</w:t>
      </w:r>
      <w:r w:rsidR="00BF4741">
        <w:rPr>
          <w:rFonts w:ascii="Times New Roman" w:hAnsi="Times New Roman"/>
          <w:sz w:val="24"/>
          <w:szCs w:val="24"/>
        </w:rPr>
        <w:t>e</w:t>
      </w:r>
      <w:r w:rsidR="00B17D89">
        <w:rPr>
          <w:rFonts w:ascii="Times New Roman" w:hAnsi="Times New Roman"/>
          <w:sz w:val="24"/>
          <w:szCs w:val="24"/>
        </w:rPr>
        <w:t xml:space="preserve"> zbog zatvaranja potraživanja</w:t>
      </w:r>
      <w:r>
        <w:rPr>
          <w:rFonts w:ascii="Times New Roman" w:hAnsi="Times New Roman"/>
          <w:sz w:val="24"/>
          <w:szCs w:val="24"/>
        </w:rPr>
        <w:t>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3.AOP 140-Iskazano potraživanje za  prihode poslovanja</w:t>
      </w:r>
      <w:r w:rsidR="007A2CCC">
        <w:rPr>
          <w:rFonts w:ascii="Times New Roman" w:hAnsi="Times New Roman"/>
          <w:sz w:val="24"/>
          <w:szCs w:val="24"/>
        </w:rPr>
        <w:t xml:space="preserve"> </w:t>
      </w:r>
      <w:r w:rsidR="00B17D89">
        <w:rPr>
          <w:rFonts w:ascii="Times New Roman" w:hAnsi="Times New Roman"/>
          <w:sz w:val="24"/>
          <w:szCs w:val="24"/>
        </w:rPr>
        <w:t xml:space="preserve">je povaćano u odnosu na 2018.godinu </w:t>
      </w:r>
      <w:r>
        <w:rPr>
          <w:rFonts w:ascii="Times New Roman" w:hAnsi="Times New Roman"/>
          <w:sz w:val="24"/>
          <w:szCs w:val="24"/>
        </w:rPr>
        <w:t>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4.AOP 158-Iskazani kontuinirani rashodi budućih razdoblja (plaće i mater.troškovi).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5.AOP 164-Iskazane obveze  za rashode poslovanja koje se sastoje od obveza za zaposlene,obveze za materijalne rashode te ostale nesopomenute obveze 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6.AOP 233-Višak prihoda – u izosu </w:t>
      </w:r>
      <w:r w:rsidR="00B17D89">
        <w:rPr>
          <w:rFonts w:ascii="Times New Roman" w:hAnsi="Times New Roman"/>
          <w:sz w:val="24"/>
          <w:szCs w:val="24"/>
        </w:rPr>
        <w:t>56.151,00</w:t>
      </w:r>
      <w:r>
        <w:rPr>
          <w:rFonts w:ascii="Times New Roman" w:hAnsi="Times New Roman"/>
          <w:sz w:val="24"/>
          <w:szCs w:val="24"/>
        </w:rPr>
        <w:t xml:space="preserve">kn sastoji se od prenesenog viška prihoda iz 2018.godine u iznosu </w:t>
      </w:r>
      <w:r w:rsidR="00B17D89">
        <w:rPr>
          <w:rFonts w:ascii="Times New Roman" w:hAnsi="Times New Roman"/>
          <w:sz w:val="24"/>
          <w:szCs w:val="24"/>
        </w:rPr>
        <w:t>2</w:t>
      </w:r>
      <w:r w:rsidR="00A6736C">
        <w:rPr>
          <w:rFonts w:ascii="Times New Roman" w:hAnsi="Times New Roman"/>
          <w:sz w:val="24"/>
          <w:szCs w:val="24"/>
        </w:rPr>
        <w:t>35</w:t>
      </w:r>
      <w:r w:rsidR="00B17D89">
        <w:rPr>
          <w:rFonts w:ascii="Times New Roman" w:hAnsi="Times New Roman"/>
          <w:sz w:val="24"/>
          <w:szCs w:val="24"/>
        </w:rPr>
        <w:t>,81</w:t>
      </w:r>
      <w:r>
        <w:rPr>
          <w:rFonts w:ascii="Times New Roman" w:hAnsi="Times New Roman"/>
          <w:sz w:val="24"/>
          <w:szCs w:val="24"/>
        </w:rPr>
        <w:t xml:space="preserve"> kn,Državni proračun-</w:t>
      </w:r>
      <w:r w:rsidR="00B17D89">
        <w:rPr>
          <w:rFonts w:ascii="Times New Roman" w:hAnsi="Times New Roman"/>
          <w:sz w:val="24"/>
          <w:szCs w:val="24"/>
        </w:rPr>
        <w:t>nagrada Luka Rich</w:t>
      </w:r>
      <w:r>
        <w:rPr>
          <w:rFonts w:ascii="Times New Roman" w:hAnsi="Times New Roman"/>
          <w:sz w:val="24"/>
          <w:szCs w:val="24"/>
        </w:rPr>
        <w:t xml:space="preserve"> </w:t>
      </w:r>
      <w:r w:rsidR="00B17D89">
        <w:rPr>
          <w:rFonts w:ascii="Times New Roman" w:hAnsi="Times New Roman"/>
          <w:sz w:val="24"/>
          <w:szCs w:val="24"/>
        </w:rPr>
        <w:t>10.000</w:t>
      </w:r>
      <w:r>
        <w:rPr>
          <w:rFonts w:ascii="Times New Roman" w:hAnsi="Times New Roman"/>
          <w:sz w:val="24"/>
          <w:szCs w:val="24"/>
        </w:rPr>
        <w:t>,00kn</w:t>
      </w:r>
      <w:r w:rsidR="00B17D89">
        <w:rPr>
          <w:rFonts w:ascii="Times New Roman" w:hAnsi="Times New Roman"/>
          <w:sz w:val="24"/>
          <w:szCs w:val="24"/>
        </w:rPr>
        <w:t>,kulikularna reforma 36.0</w:t>
      </w:r>
      <w:r w:rsidR="00A6736C">
        <w:rPr>
          <w:rFonts w:ascii="Times New Roman" w:hAnsi="Times New Roman"/>
          <w:sz w:val="24"/>
          <w:szCs w:val="24"/>
        </w:rPr>
        <w:t>65</w:t>
      </w:r>
      <w:r w:rsidR="00B17D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te ostali vlastiti prihodi u iznosu od </w:t>
      </w:r>
      <w:r w:rsidR="00B17D89">
        <w:rPr>
          <w:rFonts w:ascii="Times New Roman" w:hAnsi="Times New Roman"/>
          <w:sz w:val="24"/>
          <w:szCs w:val="24"/>
        </w:rPr>
        <w:t>9.850,00</w:t>
      </w:r>
      <w:r>
        <w:rPr>
          <w:rFonts w:ascii="Times New Roman" w:hAnsi="Times New Roman"/>
          <w:sz w:val="24"/>
          <w:szCs w:val="24"/>
        </w:rPr>
        <w:t>kn.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 će biti  utrošeni u 20</w:t>
      </w:r>
      <w:r w:rsidR="00A673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.godini sukladno izvorima i odluci o rasporedu rezultata.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7.AOP 24</w:t>
      </w:r>
      <w:r w:rsidR="00A6736C">
        <w:rPr>
          <w:rFonts w:ascii="Times New Roman" w:hAnsi="Times New Roman"/>
          <w:sz w:val="24"/>
          <w:szCs w:val="24"/>
        </w:rPr>
        <w:t>5-Izvanbilančni zapisi  u iznosu 55.430,00kn odnose se na tuđu imovinu u školi.</w:t>
      </w:r>
    </w:p>
    <w:p w:rsidR="00A6736C" w:rsidRDefault="00A6736C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Naime Projektom Škola za život škola je dobila od MZZO i Carneta opremu koja se koristi a u vlasništvu</w:t>
      </w:r>
      <w:r w:rsidR="00B5233E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 xml:space="preserve"> navedenih i kao takva ne može biti evidentirana u Bilanci kao imovina škole. 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RAVNATELJ:</w:t>
      </w: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</w:p>
    <w:p w:rsidR="00B244D6" w:rsidRDefault="00B244D6" w:rsidP="00B24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13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Ranko Artuković       </w:t>
      </w:r>
    </w:p>
    <w:p w:rsidR="001C67E6" w:rsidRDefault="001C67E6"/>
    <w:sectPr w:rsidR="001C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F"/>
    <w:rsid w:val="000B0F5A"/>
    <w:rsid w:val="001C67E6"/>
    <w:rsid w:val="0024487A"/>
    <w:rsid w:val="00333842"/>
    <w:rsid w:val="00356BF9"/>
    <w:rsid w:val="005700EF"/>
    <w:rsid w:val="007A2CCC"/>
    <w:rsid w:val="007B4F77"/>
    <w:rsid w:val="007C1329"/>
    <w:rsid w:val="00985873"/>
    <w:rsid w:val="00A6736C"/>
    <w:rsid w:val="00A72A51"/>
    <w:rsid w:val="00B1356C"/>
    <w:rsid w:val="00B1468E"/>
    <w:rsid w:val="00B17D89"/>
    <w:rsid w:val="00B244D6"/>
    <w:rsid w:val="00B5233E"/>
    <w:rsid w:val="00BF4741"/>
    <w:rsid w:val="00F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D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244D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D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244D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2020-01-14T08:13:00Z</dcterms:created>
  <dcterms:modified xsi:type="dcterms:W3CDTF">2020-01-28T07:17:00Z</dcterms:modified>
</cp:coreProperties>
</file>